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673C2D61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E31B25">
        <w:t>10</w:t>
      </w:r>
      <w:r w:rsidR="00F609D3">
        <w:t>bis</w:t>
      </w:r>
      <w:r w:rsidR="00044029">
        <w:t xml:space="preserve"> </w:t>
      </w:r>
      <w:r w:rsidR="002726E9">
        <w:t xml:space="preserve">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82728A">
        <w:t>4</w:t>
      </w:r>
      <w:r w:rsidR="00E31B25">
        <w:t>0</w:t>
      </w:r>
      <w:r w:rsidR="00984A5B">
        <w:t>5484</w:t>
      </w:r>
    </w:p>
    <w:p w14:paraId="1DB284EA" w14:textId="19CFFEE9" w:rsidR="007547CD" w:rsidRPr="00276F20" w:rsidRDefault="00044029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Changsha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China</w:t>
      </w:r>
      <w:r w:rsidR="00825E61" w:rsidRPr="00103825">
        <w:rPr>
          <w:rFonts w:cs="Arial"/>
        </w:rPr>
        <w:t xml:space="preserve">, </w:t>
      </w:r>
      <w:r w:rsidR="00C10D0A">
        <w:t>15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7547CD" w:rsidRPr="003422AE">
        <w:t xml:space="preserve">– </w:t>
      </w:r>
      <w:r w:rsidR="00C10D0A">
        <w:t>19</w:t>
      </w:r>
      <w:r w:rsidR="00C10D0A" w:rsidRPr="00C10D0A">
        <w:rPr>
          <w:vertAlign w:val="superscript"/>
        </w:rPr>
        <w:t>th</w:t>
      </w:r>
      <w:r w:rsidR="00C10D0A">
        <w:t xml:space="preserve"> Apr</w:t>
      </w:r>
      <w:r w:rsidR="00831577">
        <w:t>.</w:t>
      </w:r>
      <w:r w:rsidR="007547CD">
        <w:t xml:space="preserve"> </w:t>
      </w:r>
      <w:r w:rsidR="007547CD" w:rsidRPr="003422AE">
        <w:t>202</w:t>
      </w:r>
      <w:r w:rsidR="00D3350C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3BEF59D7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B73CD6">
        <w:rPr>
          <w:sz w:val="22"/>
        </w:rPr>
        <w:t>6.23.</w:t>
      </w:r>
      <w:r w:rsidR="00C10D0A">
        <w:rPr>
          <w:sz w:val="22"/>
        </w:rPr>
        <w:t>5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76B83488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BF3002">
        <w:rPr>
          <w:rFonts w:hint="eastAsia"/>
          <w:sz w:val="22"/>
        </w:rPr>
        <w:t>O</w:t>
      </w:r>
      <w:r w:rsidR="00BF3002">
        <w:rPr>
          <w:sz w:val="22"/>
        </w:rPr>
        <w:t xml:space="preserve">n </w:t>
      </w:r>
      <w:r w:rsidR="00B85D96">
        <w:rPr>
          <w:sz w:val="22"/>
        </w:rPr>
        <w:t xml:space="preserve">demodulation </w:t>
      </w:r>
      <w:r w:rsidR="00293EA6">
        <w:rPr>
          <w:sz w:val="22"/>
        </w:rPr>
        <w:t xml:space="preserve">and CSI reporting </w:t>
      </w:r>
      <w:r w:rsidR="00B85D96">
        <w:rPr>
          <w:sz w:val="22"/>
        </w:rPr>
        <w:t>requirement for mIAB-MT</w:t>
      </w:r>
    </w:p>
    <w:p w14:paraId="23174EA8" w14:textId="6CCEC92D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B85D96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55F072AA" w14:textId="68244853" w:rsidR="00E51288" w:rsidRPr="00A52995" w:rsidRDefault="00060C33" w:rsidP="00473F84">
      <w:pPr>
        <w:spacing w:afterLines="50" w:after="120"/>
        <w:rPr>
          <w:rFonts w:asciiTheme="minorHAnsi" w:hAnsiTheme="minorHAnsi" w:cstheme="minorHAnsi"/>
          <w:sz w:val="22"/>
          <w:szCs w:val="22"/>
        </w:rPr>
      </w:pPr>
      <w:bookmarkStart w:id="2" w:name="_Hlk528680199"/>
      <w:r w:rsidRPr="00A52995">
        <w:rPr>
          <w:rFonts w:asciiTheme="minorHAnsi" w:hAnsiTheme="minorHAnsi" w:cstheme="minorHAnsi"/>
          <w:sz w:val="22"/>
          <w:szCs w:val="22"/>
        </w:rPr>
        <w:t>The testing scope</w:t>
      </w:r>
      <w:r w:rsidR="00056AA0" w:rsidRPr="00A52995">
        <w:rPr>
          <w:rFonts w:asciiTheme="minorHAnsi" w:hAnsiTheme="minorHAnsi" w:cstheme="minorHAnsi"/>
          <w:sz w:val="22"/>
          <w:szCs w:val="22"/>
        </w:rPr>
        <w:t xml:space="preserve"> for mIAB-MT has been </w:t>
      </w:r>
      <w:r w:rsidR="003C1F02" w:rsidRPr="00A52995">
        <w:rPr>
          <w:rFonts w:asciiTheme="minorHAnsi" w:hAnsiTheme="minorHAnsi" w:cstheme="minorHAnsi"/>
          <w:sz w:val="22"/>
          <w:szCs w:val="22"/>
        </w:rPr>
        <w:t>agreed to include</w:t>
      </w:r>
      <w:r w:rsidR="000A09E6" w:rsidRPr="00A52995">
        <w:rPr>
          <w:rFonts w:asciiTheme="minorHAnsi" w:hAnsiTheme="minorHAnsi" w:cstheme="minorHAnsi"/>
          <w:sz w:val="22"/>
          <w:szCs w:val="22"/>
        </w:rPr>
        <w:t xml:space="preserve"> PBCH, PDSCH, PDCCH and CQI reporting</w:t>
      </w:r>
      <w:r w:rsidR="00652211" w:rsidRPr="00A52995">
        <w:rPr>
          <w:rFonts w:asciiTheme="minorHAnsi" w:hAnsiTheme="minorHAnsi" w:cstheme="minorHAnsi"/>
          <w:sz w:val="22"/>
          <w:szCs w:val="22"/>
        </w:rPr>
        <w:t xml:space="preserve"> with the </w:t>
      </w:r>
      <w:r w:rsidR="00E51288" w:rsidRPr="00A52995">
        <w:rPr>
          <w:rFonts w:asciiTheme="minorHAnsi" w:hAnsiTheme="minorHAnsi" w:cstheme="minorHAnsi"/>
          <w:sz w:val="22"/>
          <w:szCs w:val="22"/>
        </w:rPr>
        <w:t xml:space="preserve">testing </w:t>
      </w:r>
      <w:r w:rsidR="00652211" w:rsidRPr="00A52995">
        <w:rPr>
          <w:rFonts w:asciiTheme="minorHAnsi" w:hAnsiTheme="minorHAnsi" w:cstheme="minorHAnsi"/>
          <w:sz w:val="22"/>
          <w:szCs w:val="22"/>
        </w:rPr>
        <w:t>methodology of reusing all IAB-MT</w:t>
      </w:r>
      <w:r w:rsidR="00CA7832" w:rsidRPr="00A52995">
        <w:rPr>
          <w:rFonts w:asciiTheme="minorHAnsi" w:hAnsiTheme="minorHAnsi" w:cstheme="minorHAnsi"/>
          <w:sz w:val="22"/>
          <w:szCs w:val="22"/>
        </w:rPr>
        <w:t xml:space="preserve"> demodulation requirements except the newly selected cases from </w:t>
      </w:r>
      <w:r w:rsidR="000C53C1">
        <w:rPr>
          <w:rFonts w:asciiTheme="minorHAnsi" w:hAnsiTheme="minorHAnsi" w:cstheme="minorHAnsi"/>
          <w:sz w:val="22"/>
          <w:szCs w:val="22"/>
        </w:rPr>
        <w:t>TS</w:t>
      </w:r>
      <w:r w:rsidR="00CA7832" w:rsidRPr="00A52995">
        <w:rPr>
          <w:rFonts w:asciiTheme="minorHAnsi" w:hAnsiTheme="minorHAnsi" w:cstheme="minorHAnsi"/>
          <w:sz w:val="22"/>
          <w:szCs w:val="22"/>
        </w:rPr>
        <w:t xml:space="preserve">38.101-4 with similar configurations </w:t>
      </w:r>
      <w:r w:rsidR="00E51288" w:rsidRPr="00A52995">
        <w:rPr>
          <w:rFonts w:asciiTheme="minorHAnsi" w:hAnsiTheme="minorHAnsi" w:cstheme="minorHAnsi"/>
          <w:sz w:val="22"/>
          <w:szCs w:val="22"/>
        </w:rPr>
        <w:t>except</w:t>
      </w:r>
      <w:r w:rsidR="00CA7832" w:rsidRPr="00A52995">
        <w:rPr>
          <w:rFonts w:asciiTheme="minorHAnsi" w:hAnsiTheme="minorHAnsi" w:cstheme="minorHAnsi"/>
          <w:sz w:val="22"/>
          <w:szCs w:val="22"/>
        </w:rPr>
        <w:t xml:space="preserve"> channel model.</w:t>
      </w:r>
      <w:r w:rsidR="008F5F4F" w:rsidRPr="00A5299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FBB555" w14:textId="68837A66" w:rsidR="000A09E6" w:rsidRPr="00A52995" w:rsidRDefault="00D97BB2" w:rsidP="00473F84">
      <w:pPr>
        <w:spacing w:afterLines="50" w:after="120"/>
        <w:rPr>
          <w:rFonts w:asciiTheme="minorHAnsi" w:hAnsiTheme="minorHAnsi" w:cstheme="minorHAnsi"/>
          <w:sz w:val="22"/>
          <w:szCs w:val="22"/>
        </w:rPr>
      </w:pPr>
      <w:r w:rsidRPr="00A52995">
        <w:rPr>
          <w:rFonts w:asciiTheme="minorHAnsi" w:hAnsiTheme="minorHAnsi" w:cstheme="minorHAnsi"/>
          <w:sz w:val="22"/>
          <w:szCs w:val="22"/>
        </w:rPr>
        <w:t xml:space="preserve">To select the legacy </w:t>
      </w:r>
      <w:r w:rsidR="00DD3844" w:rsidRPr="00A52995">
        <w:rPr>
          <w:rFonts w:asciiTheme="minorHAnsi" w:hAnsiTheme="minorHAnsi" w:cstheme="minorHAnsi"/>
          <w:sz w:val="22"/>
          <w:szCs w:val="22"/>
        </w:rPr>
        <w:t xml:space="preserve">test cases properly, </w:t>
      </w:r>
      <w:r w:rsidR="00B00957" w:rsidRPr="00A52995">
        <w:rPr>
          <w:rFonts w:asciiTheme="minorHAnsi" w:hAnsiTheme="minorHAnsi" w:cstheme="minorHAnsi"/>
          <w:sz w:val="22"/>
          <w:szCs w:val="22"/>
        </w:rPr>
        <w:t>following</w:t>
      </w:r>
      <w:r w:rsidR="00DD3844" w:rsidRPr="00A52995">
        <w:rPr>
          <w:rFonts w:asciiTheme="minorHAnsi" w:hAnsiTheme="minorHAnsi" w:cstheme="minorHAnsi"/>
          <w:sz w:val="22"/>
          <w:szCs w:val="22"/>
        </w:rPr>
        <w:t xml:space="preserve"> parameter assumptions have been </w:t>
      </w:r>
      <w:r w:rsidR="00A33A9E" w:rsidRPr="00A52995">
        <w:rPr>
          <w:rFonts w:asciiTheme="minorHAnsi" w:hAnsiTheme="minorHAnsi" w:cstheme="minorHAnsi"/>
          <w:sz w:val="22"/>
          <w:szCs w:val="22"/>
        </w:rPr>
        <w:t>agreed</w:t>
      </w:r>
      <w:r w:rsidR="00B36C44" w:rsidRPr="00A52995">
        <w:rPr>
          <w:rFonts w:asciiTheme="minorHAnsi" w:hAnsiTheme="minorHAnsi" w:cstheme="minorHAnsi"/>
          <w:sz w:val="22"/>
          <w:szCs w:val="22"/>
        </w:rPr>
        <w:t xml:space="preserve"> [1]</w:t>
      </w:r>
      <w:r w:rsidR="00A33A9E" w:rsidRPr="00A52995">
        <w:rPr>
          <w:rFonts w:asciiTheme="minorHAnsi" w:hAnsiTheme="minorHAnsi" w:cstheme="minorHAnsi"/>
          <w:sz w:val="22"/>
          <w:szCs w:val="22"/>
        </w:rPr>
        <w:t xml:space="preserve"> to</w:t>
      </w:r>
      <w:r w:rsidR="00E51288" w:rsidRPr="00A52995">
        <w:rPr>
          <w:rFonts w:asciiTheme="minorHAnsi" w:hAnsiTheme="minorHAnsi" w:cstheme="minorHAnsi"/>
          <w:sz w:val="22"/>
          <w:szCs w:val="22"/>
        </w:rPr>
        <w:t xml:space="preserve"> better</w:t>
      </w:r>
      <w:r w:rsidR="00A33A9E" w:rsidRPr="00A52995">
        <w:rPr>
          <w:rFonts w:asciiTheme="minorHAnsi" w:hAnsiTheme="minorHAnsi" w:cstheme="minorHAnsi"/>
          <w:sz w:val="22"/>
          <w:szCs w:val="22"/>
        </w:rPr>
        <w:t xml:space="preserve"> fit</w:t>
      </w:r>
      <w:r w:rsidR="00E51288" w:rsidRPr="00A52995">
        <w:rPr>
          <w:rFonts w:asciiTheme="minorHAnsi" w:hAnsiTheme="minorHAnsi" w:cstheme="minorHAnsi"/>
          <w:sz w:val="22"/>
          <w:szCs w:val="22"/>
        </w:rPr>
        <w:t xml:space="preserve"> the</w:t>
      </w:r>
      <w:r w:rsidR="00A33A9E" w:rsidRPr="00A52995">
        <w:rPr>
          <w:rFonts w:asciiTheme="minorHAnsi" w:hAnsiTheme="minorHAnsi" w:cstheme="minorHAnsi"/>
          <w:sz w:val="22"/>
          <w:szCs w:val="22"/>
        </w:rPr>
        <w:t xml:space="preserve"> Rel-18 mIAB-MT implementation scenario</w:t>
      </w:r>
      <w:r w:rsidR="00B00957" w:rsidRPr="00A52995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00957" w14:paraId="1128CCBB" w14:textId="77777777" w:rsidTr="00B00957">
        <w:tc>
          <w:tcPr>
            <w:tcW w:w="9350" w:type="dxa"/>
          </w:tcPr>
          <w:p w14:paraId="08A040E4" w14:textId="77777777" w:rsidR="00451400" w:rsidRPr="00852A3D" w:rsidRDefault="00451400" w:rsidP="00451400">
            <w:pPr>
              <w:spacing w:after="120"/>
              <w:rPr>
                <w:b/>
                <w:u w:val="single"/>
                <w:lang w:eastAsia="ko-KR"/>
              </w:rPr>
            </w:pPr>
            <w:r w:rsidRPr="00852A3D">
              <w:rPr>
                <w:b/>
                <w:u w:val="single"/>
                <w:lang w:eastAsia="ko-KR"/>
              </w:rPr>
              <w:t>Issue 1-1-2: Frequency range</w:t>
            </w:r>
          </w:p>
          <w:p w14:paraId="06E62580" w14:textId="77777777" w:rsidR="00451400" w:rsidRPr="00852A3D" w:rsidRDefault="00451400" w:rsidP="00451400">
            <w:pPr>
              <w:rPr>
                <w:b/>
                <w:bCs/>
              </w:rPr>
            </w:pPr>
            <w:r w:rsidRPr="00852A3D">
              <w:rPr>
                <w:b/>
                <w:bCs/>
              </w:rPr>
              <w:t>Agreement:</w:t>
            </w:r>
          </w:p>
          <w:p w14:paraId="46395B98" w14:textId="77777777" w:rsidR="00451400" w:rsidRPr="00852A3D" w:rsidRDefault="00451400" w:rsidP="00451400">
            <w:r w:rsidRPr="00852A3D">
              <w:rPr>
                <w:rFonts w:eastAsia="SimSun"/>
                <w:szCs w:val="28"/>
              </w:rPr>
              <w:t>Both FR1 and FR2-1will be considered for mIAB-MT demodulation requirements.</w:t>
            </w:r>
          </w:p>
          <w:p w14:paraId="572590A7" w14:textId="77777777" w:rsidR="00880F3A" w:rsidRPr="00852A3D" w:rsidRDefault="00880F3A" w:rsidP="00880F3A">
            <w:r w:rsidRPr="00852A3D">
              <w:rPr>
                <w:b/>
                <w:u w:val="single"/>
                <w:lang w:eastAsia="ko-KR"/>
              </w:rPr>
              <w:t>Issue 1-1-3: Duplex mode for FR1 requirements</w:t>
            </w:r>
          </w:p>
          <w:p w14:paraId="572B4436" w14:textId="77777777" w:rsidR="00880F3A" w:rsidRPr="00852A3D" w:rsidRDefault="00880F3A" w:rsidP="00880F3A">
            <w:pPr>
              <w:rPr>
                <w:b/>
                <w:bCs/>
              </w:rPr>
            </w:pPr>
            <w:r w:rsidRPr="00852A3D">
              <w:rPr>
                <w:b/>
                <w:bCs/>
              </w:rPr>
              <w:t>Agreement:</w:t>
            </w:r>
          </w:p>
          <w:p w14:paraId="31E4BAE3" w14:textId="77777777" w:rsidR="00880F3A" w:rsidRPr="00852A3D" w:rsidRDefault="00880F3A" w:rsidP="00880F3A">
            <w:r w:rsidRPr="00852A3D">
              <w:t xml:space="preserve">Only TDD is considered for FR1  </w:t>
            </w:r>
            <w:r>
              <w:t>m</w:t>
            </w:r>
            <w:r w:rsidRPr="00852A3D">
              <w:t>IAB-MT requirements.</w:t>
            </w:r>
          </w:p>
          <w:p w14:paraId="1FFC82DD" w14:textId="77777777" w:rsidR="002F4751" w:rsidRPr="00852A3D" w:rsidRDefault="002F4751" w:rsidP="002F4751">
            <w:pPr>
              <w:rPr>
                <w:b/>
                <w:u w:val="single"/>
              </w:rPr>
            </w:pPr>
            <w:r w:rsidRPr="00852A3D">
              <w:rPr>
                <w:b/>
                <w:u w:val="single"/>
                <w:lang w:eastAsia="ko-KR"/>
              </w:rPr>
              <w:t xml:space="preserve">Issue 1-2-2: </w:t>
            </w:r>
            <w:r w:rsidRPr="00852A3D">
              <w:rPr>
                <w:b/>
                <w:u w:val="single"/>
              </w:rPr>
              <w:t xml:space="preserve">FR1 PDSCH demodulation requirements selection from 38.101-4: </w:t>
            </w:r>
            <w:r>
              <w:rPr>
                <w:b/>
                <w:u w:val="single"/>
              </w:rPr>
              <w:t>R</w:t>
            </w:r>
            <w:r w:rsidRPr="00852A3D">
              <w:rPr>
                <w:b/>
                <w:u w:val="single"/>
              </w:rPr>
              <w:t>ank.</w:t>
            </w:r>
          </w:p>
          <w:p w14:paraId="35352BAE" w14:textId="77777777" w:rsidR="002F4751" w:rsidRPr="00852A3D" w:rsidRDefault="002F4751" w:rsidP="002F4751">
            <w:pPr>
              <w:rPr>
                <w:b/>
                <w:bCs/>
              </w:rPr>
            </w:pPr>
            <w:r w:rsidRPr="00852A3D">
              <w:rPr>
                <w:b/>
                <w:bCs/>
              </w:rPr>
              <w:t>Agreement:</w:t>
            </w:r>
          </w:p>
          <w:p w14:paraId="53D9926B" w14:textId="77777777" w:rsidR="002F4751" w:rsidRPr="00852A3D" w:rsidRDefault="002F4751" w:rsidP="002F4751">
            <w:r w:rsidRPr="00852A3D">
              <w:t>Only rank 1 is considered.</w:t>
            </w:r>
          </w:p>
          <w:p w14:paraId="1204EE54" w14:textId="77777777" w:rsidR="008C7505" w:rsidRPr="00852A3D" w:rsidRDefault="008C7505" w:rsidP="008C7505">
            <w:pPr>
              <w:rPr>
                <w:b/>
                <w:u w:val="single"/>
              </w:rPr>
            </w:pPr>
            <w:r w:rsidRPr="00852A3D">
              <w:rPr>
                <w:b/>
                <w:u w:val="single"/>
                <w:lang w:eastAsia="ko-KR"/>
              </w:rPr>
              <w:t xml:space="preserve">Issue 1-2-3: </w:t>
            </w:r>
            <w:r w:rsidRPr="00852A3D">
              <w:rPr>
                <w:b/>
                <w:u w:val="single"/>
              </w:rPr>
              <w:t xml:space="preserve">FR1 PDSCH demodulation requirements selection from 38.101-4: </w:t>
            </w:r>
            <w:r>
              <w:rPr>
                <w:b/>
                <w:u w:val="single"/>
              </w:rPr>
              <w:t>A</w:t>
            </w:r>
            <w:r w:rsidRPr="00852A3D">
              <w:rPr>
                <w:b/>
                <w:u w:val="single"/>
              </w:rPr>
              <w:t>ntenna configuration.</w:t>
            </w:r>
          </w:p>
          <w:p w14:paraId="6237C263" w14:textId="77777777" w:rsidR="008C7505" w:rsidRDefault="008C7505" w:rsidP="008C7505">
            <w:pPr>
              <w:rPr>
                <w:b/>
                <w:bCs/>
              </w:rPr>
            </w:pPr>
            <w:r w:rsidRPr="00852A3D">
              <w:rPr>
                <w:b/>
                <w:bCs/>
              </w:rPr>
              <w:t>Agreement:</w:t>
            </w:r>
          </w:p>
          <w:p w14:paraId="102940CF" w14:textId="77777777" w:rsidR="008C7505" w:rsidRPr="004A6172" w:rsidRDefault="008C7505" w:rsidP="008C7505">
            <w:r w:rsidRPr="004A6172">
              <w:t>2x4 for conducted and 2x2 for radiated requirements</w:t>
            </w:r>
            <w:r>
              <w:t xml:space="preserve">. </w:t>
            </w:r>
          </w:p>
          <w:p w14:paraId="1521D388" w14:textId="77777777" w:rsidR="00563C69" w:rsidRPr="00D517FE" w:rsidRDefault="00563C69" w:rsidP="00563C69">
            <w:pPr>
              <w:rPr>
                <w:b/>
                <w:u w:val="single"/>
              </w:rPr>
            </w:pPr>
            <w:bookmarkStart w:id="3" w:name="_Hlk159357847"/>
            <w:r w:rsidRPr="00D517FE">
              <w:rPr>
                <w:b/>
                <w:u w:val="single"/>
              </w:rPr>
              <w:t xml:space="preserve">Issue 1-3-1: FR1 PDCCH demodulation requirements selection from 38.101-4: Channel model </w:t>
            </w:r>
          </w:p>
          <w:bookmarkEnd w:id="3"/>
          <w:p w14:paraId="4DBCC0C0" w14:textId="77777777" w:rsidR="00563C69" w:rsidRPr="00D517FE" w:rsidRDefault="00563C69" w:rsidP="00563C69">
            <w:pPr>
              <w:rPr>
                <w:b/>
                <w:bCs/>
              </w:rPr>
            </w:pPr>
            <w:r w:rsidRPr="00D517FE">
              <w:rPr>
                <w:b/>
                <w:bCs/>
              </w:rPr>
              <w:t xml:space="preserve">Agreement: </w:t>
            </w:r>
          </w:p>
          <w:p w14:paraId="0341DF86" w14:textId="31DEA288" w:rsidR="00B70ED9" w:rsidRPr="005E5E5D" w:rsidRDefault="00563C69" w:rsidP="00FF3A65">
            <w:pPr>
              <w:rPr>
                <w:bCs/>
              </w:rPr>
            </w:pPr>
            <w:r w:rsidRPr="00D517FE">
              <w:rPr>
                <w:bCs/>
              </w:rPr>
              <w:t xml:space="preserve">TDLC300-100. </w:t>
            </w:r>
          </w:p>
        </w:tc>
      </w:tr>
    </w:tbl>
    <w:p w14:paraId="7717184B" w14:textId="77777777" w:rsidR="00B00957" w:rsidRDefault="00B00957" w:rsidP="00473F84">
      <w:pPr>
        <w:spacing w:afterLines="50" w:after="120"/>
      </w:pPr>
    </w:p>
    <w:p w14:paraId="507EAEDA" w14:textId="1870B4A8" w:rsidR="0075058D" w:rsidRPr="00933723" w:rsidRDefault="0075058D" w:rsidP="00473F84">
      <w:pPr>
        <w:spacing w:afterLines="50" w:after="120"/>
        <w:rPr>
          <w:rFonts w:asciiTheme="minorHAnsi" w:hAnsiTheme="minorHAnsi" w:cstheme="minorHAnsi"/>
          <w:sz w:val="22"/>
          <w:szCs w:val="22"/>
        </w:rPr>
      </w:pPr>
      <w:r w:rsidRPr="00933723">
        <w:rPr>
          <w:rFonts w:asciiTheme="minorHAnsi" w:hAnsiTheme="minorHAnsi" w:cstheme="minorHAnsi"/>
          <w:sz w:val="22"/>
          <w:szCs w:val="22"/>
        </w:rPr>
        <w:t xml:space="preserve">In this contribution, we </w:t>
      </w:r>
      <w:r w:rsidR="000F53C1" w:rsidRPr="00933723">
        <w:rPr>
          <w:rFonts w:asciiTheme="minorHAnsi" w:hAnsiTheme="minorHAnsi" w:cstheme="minorHAnsi"/>
          <w:sz w:val="22"/>
          <w:szCs w:val="22"/>
        </w:rPr>
        <w:t xml:space="preserve">discussed </w:t>
      </w:r>
      <w:r w:rsidRPr="00933723">
        <w:rPr>
          <w:rFonts w:asciiTheme="minorHAnsi" w:hAnsiTheme="minorHAnsi" w:cstheme="minorHAnsi"/>
          <w:sz w:val="22"/>
          <w:szCs w:val="22"/>
        </w:rPr>
        <w:t xml:space="preserve">the </w:t>
      </w:r>
      <w:r w:rsidR="002F2425" w:rsidRPr="00933723">
        <w:rPr>
          <w:rFonts w:asciiTheme="minorHAnsi" w:hAnsiTheme="minorHAnsi" w:cstheme="minorHAnsi"/>
          <w:sz w:val="22"/>
          <w:szCs w:val="22"/>
        </w:rPr>
        <w:t xml:space="preserve">left parameter assumptions and provided our proposals on </w:t>
      </w:r>
      <w:r w:rsidR="00286953" w:rsidRPr="00933723">
        <w:rPr>
          <w:rFonts w:asciiTheme="minorHAnsi" w:hAnsiTheme="minorHAnsi" w:cstheme="minorHAnsi"/>
          <w:sz w:val="22"/>
          <w:szCs w:val="22"/>
        </w:rPr>
        <w:t xml:space="preserve">selecting </w:t>
      </w:r>
      <w:r w:rsidR="00451CE8" w:rsidRPr="00933723">
        <w:rPr>
          <w:rFonts w:asciiTheme="minorHAnsi" w:hAnsiTheme="minorHAnsi" w:cstheme="minorHAnsi"/>
          <w:sz w:val="22"/>
          <w:szCs w:val="22"/>
        </w:rPr>
        <w:t>the legacy test cases from 38.101-4.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lastRenderedPageBreak/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2FEBAD7E" w:rsidR="00B21B64" w:rsidRDefault="00B21B64" w:rsidP="001D0E62">
      <w:pPr>
        <w:keepNext/>
        <w:keepLines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r>
        <w:rPr>
          <w:rFonts w:ascii="Arial" w:eastAsia="MS Mincho" w:hAnsi="Arial"/>
          <w:sz w:val="32"/>
          <w:lang w:eastAsia="ja-JP"/>
        </w:rPr>
        <w:t xml:space="preserve">2.1 </w:t>
      </w:r>
      <w:r w:rsidR="00BA073F">
        <w:rPr>
          <w:rFonts w:ascii="Arial" w:eastAsia="MS Mincho" w:hAnsi="Arial"/>
          <w:sz w:val="32"/>
          <w:lang w:eastAsia="ja-JP"/>
        </w:rPr>
        <w:t>FR1 requirements</w:t>
      </w:r>
      <w:r w:rsidR="008E2E83">
        <w:rPr>
          <w:rFonts w:ascii="Arial" w:eastAsia="MS Mincho" w:hAnsi="Arial"/>
          <w:sz w:val="32"/>
          <w:lang w:eastAsia="ja-JP"/>
        </w:rPr>
        <w:t xml:space="preserve"> </w:t>
      </w:r>
    </w:p>
    <w:p w14:paraId="028136C6" w14:textId="12928C4B" w:rsidR="008E2E83" w:rsidRPr="00933723" w:rsidRDefault="00991B11" w:rsidP="005F7FCD">
      <w:pPr>
        <w:rPr>
          <w:rFonts w:asciiTheme="minorHAnsi" w:hAnsiTheme="minorHAnsi" w:cstheme="minorHAnsi"/>
          <w:sz w:val="22"/>
          <w:szCs w:val="22"/>
        </w:rPr>
      </w:pPr>
      <w:r w:rsidRPr="00933723">
        <w:rPr>
          <w:rFonts w:asciiTheme="minorHAnsi" w:hAnsiTheme="minorHAnsi" w:cstheme="minorHAnsi"/>
          <w:sz w:val="22"/>
          <w:szCs w:val="22"/>
        </w:rPr>
        <w:t>In this section</w:t>
      </w:r>
      <w:r w:rsidR="00A33318" w:rsidRPr="00933723">
        <w:rPr>
          <w:rFonts w:asciiTheme="minorHAnsi" w:hAnsiTheme="minorHAnsi" w:cstheme="minorHAnsi"/>
          <w:sz w:val="22"/>
          <w:szCs w:val="22"/>
        </w:rPr>
        <w:t>, we discussed the</w:t>
      </w:r>
      <w:r w:rsidR="00FB5896" w:rsidRPr="00933723">
        <w:rPr>
          <w:rFonts w:asciiTheme="minorHAnsi" w:hAnsiTheme="minorHAnsi" w:cstheme="minorHAnsi"/>
          <w:sz w:val="22"/>
          <w:szCs w:val="22"/>
        </w:rPr>
        <w:t xml:space="preserve"> selection of</w:t>
      </w:r>
      <w:r w:rsidR="00A33318" w:rsidRPr="00933723">
        <w:rPr>
          <w:rFonts w:asciiTheme="minorHAnsi" w:hAnsiTheme="minorHAnsi" w:cstheme="minorHAnsi"/>
          <w:sz w:val="22"/>
          <w:szCs w:val="22"/>
        </w:rPr>
        <w:t xml:space="preserve"> </w:t>
      </w:r>
      <w:r w:rsidR="00011E40" w:rsidRPr="00933723">
        <w:rPr>
          <w:rFonts w:asciiTheme="minorHAnsi" w:hAnsiTheme="minorHAnsi" w:cstheme="minorHAnsi"/>
          <w:sz w:val="22"/>
          <w:szCs w:val="22"/>
        </w:rPr>
        <w:t xml:space="preserve">FR1 PDSCH, PDCCH and CQI requirement from 38.101-4 </w:t>
      </w:r>
      <w:r w:rsidR="00FB5896" w:rsidRPr="00933723">
        <w:rPr>
          <w:rFonts w:asciiTheme="minorHAnsi" w:hAnsiTheme="minorHAnsi" w:cstheme="minorHAnsi"/>
          <w:sz w:val="22"/>
          <w:szCs w:val="22"/>
        </w:rPr>
        <w:t>to fit Rel-18 mIAB testing purpose.</w:t>
      </w:r>
    </w:p>
    <w:p w14:paraId="5F939636" w14:textId="631CB408" w:rsidR="009B5220" w:rsidRDefault="009B5220" w:rsidP="009B5220">
      <w:pPr>
        <w:keepNext/>
        <w:keepLines/>
        <w:spacing w:before="180"/>
        <w:ind w:left="1134" w:hanging="1134"/>
        <w:textAlignment w:val="baseline"/>
        <w:outlineLvl w:val="2"/>
        <w:rPr>
          <w:rFonts w:ascii="Arial" w:hAnsi="Arial"/>
          <w:sz w:val="28"/>
          <w:szCs w:val="18"/>
        </w:rPr>
      </w:pPr>
      <w:r w:rsidRPr="0002758C">
        <w:rPr>
          <w:rFonts w:ascii="Arial" w:hAnsi="Arial"/>
          <w:sz w:val="28"/>
          <w:szCs w:val="18"/>
        </w:rPr>
        <w:t>2.</w:t>
      </w:r>
      <w:r w:rsidR="00365A18">
        <w:rPr>
          <w:rFonts w:ascii="Arial" w:hAnsi="Arial"/>
          <w:sz w:val="28"/>
          <w:szCs w:val="18"/>
        </w:rPr>
        <w:t>1</w:t>
      </w:r>
      <w:r w:rsidRPr="0002758C">
        <w:rPr>
          <w:rFonts w:ascii="Arial" w:hAnsi="Arial"/>
          <w:sz w:val="28"/>
          <w:szCs w:val="18"/>
        </w:rPr>
        <w:t xml:space="preserve">.1 </w:t>
      </w:r>
      <w:r w:rsidR="00BA073F">
        <w:rPr>
          <w:rFonts w:ascii="Arial" w:hAnsi="Arial"/>
          <w:sz w:val="28"/>
          <w:szCs w:val="18"/>
        </w:rPr>
        <w:t>PDSCH</w:t>
      </w:r>
      <w:r>
        <w:rPr>
          <w:rFonts w:ascii="Arial" w:hAnsi="Arial"/>
          <w:sz w:val="28"/>
          <w:szCs w:val="18"/>
        </w:rPr>
        <w:t xml:space="preserve"> </w:t>
      </w:r>
    </w:p>
    <w:p w14:paraId="4DDDC450" w14:textId="236A5B62" w:rsidR="002B3763" w:rsidRPr="00933723" w:rsidRDefault="002B3763" w:rsidP="00DF12F3">
      <w:pPr>
        <w:rPr>
          <w:rFonts w:asciiTheme="minorHAnsi" w:hAnsiTheme="minorHAnsi" w:cstheme="minorHAnsi"/>
          <w:sz w:val="22"/>
          <w:szCs w:val="22"/>
        </w:rPr>
      </w:pPr>
      <w:r w:rsidRPr="00933723">
        <w:rPr>
          <w:rFonts w:asciiTheme="minorHAnsi" w:hAnsiTheme="minorHAnsi" w:cstheme="minorHAnsi"/>
          <w:sz w:val="22"/>
          <w:szCs w:val="22"/>
        </w:rPr>
        <w:t>For modulation order and channel model, the following has been captured in the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3763" w14:paraId="00F4E4B5" w14:textId="77777777" w:rsidTr="002B3763">
        <w:tc>
          <w:tcPr>
            <w:tcW w:w="9350" w:type="dxa"/>
          </w:tcPr>
          <w:p w14:paraId="6A65F16E" w14:textId="1D3619CB" w:rsidR="002B3763" w:rsidRPr="006C5964" w:rsidRDefault="006C5964" w:rsidP="006C5964">
            <w:pPr>
              <w:rPr>
                <w:b/>
                <w:u w:val="single"/>
              </w:rPr>
            </w:pPr>
            <w:r w:rsidRPr="00852A3D">
              <w:rPr>
                <w:b/>
                <w:u w:val="single"/>
                <w:lang w:eastAsia="ko-KR"/>
              </w:rPr>
              <w:t xml:space="preserve">Issue 1-2-1: </w:t>
            </w:r>
            <w:r w:rsidRPr="00852A3D">
              <w:rPr>
                <w:b/>
                <w:u w:val="single"/>
              </w:rPr>
              <w:t xml:space="preserve">FR1 PDSCH demodulation requirements selection from 38.101-4: </w:t>
            </w:r>
            <w:r>
              <w:rPr>
                <w:b/>
                <w:u w:val="single"/>
              </w:rPr>
              <w:t>M</w:t>
            </w:r>
            <w:r w:rsidRPr="00852A3D">
              <w:rPr>
                <w:b/>
                <w:u w:val="single"/>
                <w:lang w:eastAsia="ko-KR"/>
              </w:rPr>
              <w:t xml:space="preserve">odulation order and </w:t>
            </w:r>
            <w:r w:rsidRPr="00852A3D">
              <w:rPr>
                <w:b/>
                <w:u w:val="single"/>
              </w:rPr>
              <w:t>Channel model.</w:t>
            </w:r>
          </w:p>
          <w:p w14:paraId="50E86961" w14:textId="77777777" w:rsidR="006C5964" w:rsidRPr="006C5964" w:rsidRDefault="00064038" w:rsidP="006C5964">
            <w:pPr>
              <w:pStyle w:val="ListParagraph"/>
              <w:numPr>
                <w:ilvl w:val="0"/>
                <w:numId w:val="34"/>
              </w:numPr>
              <w:spacing w:line="360" w:lineRule="auto"/>
              <w:ind w:firstLineChars="0"/>
              <w:rPr>
                <w:szCs w:val="24"/>
              </w:rPr>
            </w:pPr>
            <w:r w:rsidRPr="006C5964">
              <w:rPr>
                <w:szCs w:val="24"/>
              </w:rPr>
              <w:t xml:space="preserve">Option 1: QPSK with TDLB100-400 </w:t>
            </w:r>
          </w:p>
          <w:p w14:paraId="7092E8A7" w14:textId="7EDBCA2F" w:rsidR="00064038" w:rsidRPr="006C5964" w:rsidRDefault="00064038" w:rsidP="006C5964">
            <w:pPr>
              <w:pStyle w:val="ListParagraph"/>
              <w:numPr>
                <w:ilvl w:val="0"/>
                <w:numId w:val="34"/>
              </w:numPr>
              <w:spacing w:line="360" w:lineRule="auto"/>
              <w:ind w:firstLineChars="0"/>
              <w:rPr>
                <w:szCs w:val="24"/>
              </w:rPr>
            </w:pPr>
            <w:r w:rsidRPr="006C5964">
              <w:rPr>
                <w:szCs w:val="24"/>
              </w:rPr>
              <w:t xml:space="preserve">Option 2: 16QAM with TDLC300-100. </w:t>
            </w:r>
          </w:p>
          <w:p w14:paraId="5C8451ED" w14:textId="77777777" w:rsidR="00F022B9" w:rsidRPr="00852A3D" w:rsidRDefault="00F022B9" w:rsidP="00F022B9">
            <w:pPr>
              <w:rPr>
                <w:b/>
                <w:bCs/>
              </w:rPr>
            </w:pPr>
            <w:r>
              <w:rPr>
                <w:b/>
                <w:bCs/>
              </w:rPr>
              <w:t>Way forward</w:t>
            </w:r>
            <w:r w:rsidRPr="00852A3D">
              <w:rPr>
                <w:b/>
                <w:bCs/>
              </w:rPr>
              <w:t>:</w:t>
            </w:r>
          </w:p>
          <w:p w14:paraId="5B47D2F4" w14:textId="77777777" w:rsidR="00F022B9" w:rsidRPr="00852A3D" w:rsidRDefault="00F022B9" w:rsidP="00F022B9">
            <w:r w:rsidRPr="002E7960">
              <w:t>Both option 1 and option 2 are introduced, but option 2 replaces a corresponding existing test case</w:t>
            </w:r>
            <w:r w:rsidRPr="00852A3D">
              <w:t>.</w:t>
            </w:r>
          </w:p>
          <w:p w14:paraId="2C3B7B46" w14:textId="77777777" w:rsidR="00064038" w:rsidRDefault="00064038" w:rsidP="00DF12F3"/>
        </w:tc>
      </w:tr>
    </w:tbl>
    <w:p w14:paraId="3E0ED34F" w14:textId="77777777" w:rsidR="002B3763" w:rsidRDefault="002B3763" w:rsidP="00DF12F3"/>
    <w:p w14:paraId="2E9F78D6" w14:textId="5E698525" w:rsidR="00BA073F" w:rsidRPr="00933723" w:rsidRDefault="00C47D6A" w:rsidP="00DF12F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 conducted requirement, b</w:t>
      </w:r>
      <w:r w:rsidR="00F533C9" w:rsidRPr="00933723">
        <w:rPr>
          <w:rFonts w:asciiTheme="minorHAnsi" w:hAnsiTheme="minorHAnsi" w:cstheme="minorHAnsi"/>
          <w:sz w:val="22"/>
          <w:szCs w:val="22"/>
        </w:rPr>
        <w:t xml:space="preserve">ased on the guidance from the Way forward above, we </w:t>
      </w:r>
      <w:r w:rsidR="0000421B" w:rsidRPr="00933723">
        <w:rPr>
          <w:rFonts w:asciiTheme="minorHAnsi" w:hAnsiTheme="minorHAnsi" w:cstheme="minorHAnsi"/>
          <w:sz w:val="22"/>
          <w:szCs w:val="22"/>
        </w:rPr>
        <w:t>propose to replace the</w:t>
      </w:r>
      <w:r w:rsidR="009E757D" w:rsidRPr="00933723">
        <w:rPr>
          <w:rFonts w:asciiTheme="minorHAnsi" w:hAnsiTheme="minorHAnsi" w:cstheme="minorHAnsi"/>
          <w:sz w:val="22"/>
          <w:szCs w:val="22"/>
        </w:rPr>
        <w:t xml:space="preserve"> following</w:t>
      </w:r>
      <w:r w:rsidR="0000421B" w:rsidRPr="00933723">
        <w:rPr>
          <w:rFonts w:asciiTheme="minorHAnsi" w:hAnsiTheme="minorHAnsi" w:cstheme="minorHAnsi"/>
          <w:sz w:val="22"/>
          <w:szCs w:val="22"/>
        </w:rPr>
        <w:t xml:space="preserve"> existing</w:t>
      </w:r>
      <w:r w:rsidR="003F3129" w:rsidRPr="00933723">
        <w:rPr>
          <w:rFonts w:asciiTheme="minorHAnsi" w:hAnsiTheme="minorHAnsi" w:cstheme="minorHAnsi"/>
          <w:sz w:val="22"/>
          <w:szCs w:val="22"/>
        </w:rPr>
        <w:t xml:space="preserve"> test </w:t>
      </w:r>
      <w:r w:rsidR="00D46B29" w:rsidRPr="00933723">
        <w:rPr>
          <w:rFonts w:asciiTheme="minorHAnsi" w:hAnsiTheme="minorHAnsi" w:cstheme="minorHAnsi"/>
          <w:sz w:val="22"/>
          <w:szCs w:val="22"/>
        </w:rPr>
        <w:t>case</w:t>
      </w:r>
      <w:r w:rsidR="003F3129" w:rsidRPr="00933723">
        <w:rPr>
          <w:rFonts w:asciiTheme="minorHAnsi" w:hAnsiTheme="minorHAnsi" w:cstheme="minorHAnsi"/>
          <w:sz w:val="22"/>
          <w:szCs w:val="22"/>
        </w:rPr>
        <w:t xml:space="preserve"> 1-2 in Table 8.2.2.1.2-1 of TS38.174</w:t>
      </w:r>
      <w:r w:rsidR="00D46B29" w:rsidRPr="00933723">
        <w:rPr>
          <w:rFonts w:asciiTheme="minorHAnsi" w:hAnsiTheme="minorHAnsi" w:cstheme="minorHAnsi"/>
          <w:sz w:val="22"/>
          <w:szCs w:val="22"/>
        </w:rPr>
        <w:t xml:space="preserve"> </w:t>
      </w:r>
      <w:r w:rsidR="003B6030" w:rsidRPr="00933723">
        <w:rPr>
          <w:rFonts w:asciiTheme="minorHAnsi" w:hAnsiTheme="minorHAnsi" w:cstheme="minorHAnsi"/>
          <w:sz w:val="22"/>
          <w:szCs w:val="22"/>
        </w:rPr>
        <w:t xml:space="preserve">with </w:t>
      </w:r>
      <w:r w:rsidR="00B80E9E" w:rsidRPr="00933723">
        <w:rPr>
          <w:rFonts w:asciiTheme="minorHAnsi" w:hAnsiTheme="minorHAnsi" w:cstheme="minorHAnsi"/>
          <w:sz w:val="22"/>
          <w:szCs w:val="22"/>
        </w:rPr>
        <w:t>test case 1-4</w:t>
      </w:r>
      <w:r w:rsidR="001939FB" w:rsidRPr="00933723">
        <w:rPr>
          <w:rFonts w:asciiTheme="minorHAnsi" w:hAnsiTheme="minorHAnsi" w:cstheme="minorHAnsi"/>
          <w:sz w:val="22"/>
          <w:szCs w:val="22"/>
        </w:rPr>
        <w:t xml:space="preserve"> in Table 5.2.3.2.1-3 of TS38.101-4.</w:t>
      </w:r>
      <w:r w:rsidR="00A6449C" w:rsidRPr="00933723">
        <w:rPr>
          <w:rFonts w:asciiTheme="minorHAnsi" w:hAnsiTheme="minorHAnsi" w:cstheme="minorHAnsi"/>
          <w:sz w:val="22"/>
          <w:szCs w:val="22"/>
        </w:rPr>
        <w:t xml:space="preserve"> Test cases 1-1 in Table 5.2.3.2.1-3 can be added as an additional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939FB" w14:paraId="1DB42E28" w14:textId="77777777" w:rsidTr="10B6CF3E">
        <w:tc>
          <w:tcPr>
            <w:tcW w:w="9350" w:type="dxa"/>
          </w:tcPr>
          <w:p w14:paraId="4C72F062" w14:textId="77777777" w:rsidR="0058328C" w:rsidRDefault="0058328C" w:rsidP="0058328C">
            <w:pPr>
              <w:pStyle w:val="TH"/>
            </w:pPr>
            <w:r w:rsidRPr="10B6CF3E">
              <w:lastRenderedPageBreak/>
              <w:t>Table 8.2.2</w:t>
            </w:r>
            <w:r w:rsidRPr="10B6CF3E">
              <w:rPr>
                <w:lang w:eastAsia="zh-CN"/>
              </w:rPr>
              <w:t>.1.2</w:t>
            </w:r>
            <w:r w:rsidRPr="10B6CF3E">
              <w:t xml:space="preserve">-1: </w:t>
            </w:r>
            <w:r w:rsidRPr="10B6CF3E">
              <w:rPr>
                <w:rFonts w:eastAsia="Malgun Gothic"/>
              </w:rPr>
              <w:t>Minimum requirements for PDSCH Type A with Rank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9"/>
              <w:gridCol w:w="970"/>
              <w:gridCol w:w="1747"/>
              <w:gridCol w:w="1654"/>
              <w:gridCol w:w="1533"/>
              <w:gridCol w:w="1654"/>
              <w:gridCol w:w="597"/>
            </w:tblGrid>
            <w:tr w:rsidR="0058328C" w14:paraId="07D73204" w14:textId="77777777" w:rsidTr="0058328C">
              <w:trPr>
                <w:trHeight w:val="49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7CBFE2" w14:textId="77777777" w:rsidR="0058328C" w:rsidRDefault="0058328C" w:rsidP="0058328C">
                  <w:pPr>
                    <w:pStyle w:val="TAH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number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A2A99" w14:textId="77777777" w:rsidR="0058328C" w:rsidRDefault="0058328C" w:rsidP="0058328C">
                  <w:pPr>
                    <w:pStyle w:val="TAH"/>
                    <w:spacing w:line="256" w:lineRule="auto"/>
                    <w:rPr>
                      <w:lang w:val="en-US" w:eastAsia="zh-CN"/>
                    </w:rPr>
                  </w:pPr>
                  <w:r>
                    <w:t>FRC (Annex A)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8A12631" w14:textId="77777777" w:rsidR="0058328C" w:rsidRDefault="0058328C" w:rsidP="0058328C">
                  <w:pPr>
                    <w:pStyle w:val="TAH"/>
                    <w:spacing w:line="256" w:lineRule="auto"/>
                    <w:rPr>
                      <w:lang w:val="fr-FR" w:eastAsia="en-GB"/>
                    </w:rPr>
                  </w:pPr>
                  <w:r>
                    <w:t>Bandwidth</w:t>
                  </w:r>
                  <w:r>
                    <w:rPr>
                      <w:lang w:eastAsia="zh-CN"/>
                    </w:rPr>
                    <w:t xml:space="preserve"> (MHz) </w:t>
                  </w:r>
                  <w:r>
                    <w:t>/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Subcarrier spacing</w:t>
                  </w:r>
                  <w:r>
                    <w:rPr>
                      <w:lang w:eastAsia="zh-CN"/>
                    </w:rPr>
                    <w:t xml:space="preserve"> (kHz)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9431452" w14:textId="77777777" w:rsidR="0058328C" w:rsidRDefault="0058328C" w:rsidP="0058328C">
                  <w:pPr>
                    <w:pStyle w:val="TAH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fr-FR"/>
                    </w:rPr>
                    <w:t>Propagation conditions</w:t>
                  </w:r>
                  <w:r>
                    <w:rPr>
                      <w:lang w:val="fr-FR" w:eastAsia="zh-CN"/>
                    </w:rPr>
                    <w:t xml:space="preserve"> </w:t>
                  </w:r>
                  <w:r>
                    <w:rPr>
                      <w:lang w:val="fr-FR"/>
                    </w:rPr>
                    <w:t xml:space="preserve">(Annex </w:t>
                  </w:r>
                  <w:r>
                    <w:rPr>
                      <w:lang w:eastAsia="zh-CN"/>
                    </w:rPr>
                    <w:t>I</w:t>
                  </w:r>
                  <w:r>
                    <w:rPr>
                      <w:lang w:val="fr-FR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D6F648E" w14:textId="77777777" w:rsidR="0058328C" w:rsidRDefault="0058328C" w:rsidP="0058328C">
                  <w:pPr>
                    <w:pStyle w:val="TAH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Antenna configuration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5718277" w14:textId="77777777" w:rsidR="0058328C" w:rsidRDefault="0058328C" w:rsidP="0058328C">
                  <w:pPr>
                    <w:pStyle w:val="TAH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Fraction of maximum throughput (%)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EA6D1C4" w14:textId="77777777" w:rsidR="0058328C" w:rsidRDefault="0058328C" w:rsidP="0058328C">
                  <w:pPr>
                    <w:pStyle w:val="TAH"/>
                    <w:spacing w:line="256" w:lineRule="auto"/>
                    <w:rPr>
                      <w:lang w:eastAsia="en-GB"/>
                    </w:rPr>
                  </w:pPr>
                  <w:r>
                    <w:t>SNR</w:t>
                  </w:r>
                </w:p>
                <w:p w14:paraId="20CA316F" w14:textId="77777777" w:rsidR="0058328C" w:rsidRDefault="0058328C" w:rsidP="0058328C">
                  <w:pPr>
                    <w:pStyle w:val="TAH"/>
                    <w:spacing w:line="256" w:lineRule="auto"/>
                    <w:rPr>
                      <w:lang w:val="en-US" w:eastAsia="zh-CN"/>
                    </w:rPr>
                  </w:pPr>
                  <w:r>
                    <w:t>(dB)</w:t>
                  </w:r>
                </w:p>
              </w:tc>
            </w:tr>
            <w:tr w:rsidR="0058328C" w14:paraId="263C78B7" w14:textId="77777777" w:rsidTr="0058328C">
              <w:trPr>
                <w:trHeight w:val="22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A669E4" w14:textId="77777777" w:rsidR="0058328C" w:rsidRDefault="0058328C" w:rsidP="0058328C">
                  <w:pPr>
                    <w:pStyle w:val="TAC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3930A3" w14:textId="77777777" w:rsidR="0058328C" w:rsidRDefault="0058328C" w:rsidP="0058328C">
                  <w:pPr>
                    <w:pStyle w:val="TAC"/>
                    <w:spacing w:line="256" w:lineRule="auto"/>
                    <w:rPr>
                      <w:highlight w:val="yellow"/>
                      <w:lang w:val="en-US" w:eastAsia="zh-CN"/>
                    </w:rPr>
                  </w:pPr>
                  <w:r>
                    <w:t>M-FR1-A.3.3-1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0BAAC3" w14:textId="77777777" w:rsidR="0058328C" w:rsidRDefault="0058328C" w:rsidP="0058328C">
                  <w:pPr>
                    <w:pStyle w:val="TAC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40/30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A2FAF7" w14:textId="77777777" w:rsidR="0058328C" w:rsidRDefault="0058328C" w:rsidP="0058328C">
                  <w:pPr>
                    <w:pStyle w:val="TAC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TDLA30-10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82C6F3" w14:textId="77777777" w:rsidR="0058328C" w:rsidRDefault="0058328C" w:rsidP="0058328C">
                  <w:pPr>
                    <w:pStyle w:val="TAC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2x4, ULA Low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171D5C" w14:textId="77777777" w:rsidR="0058328C" w:rsidRDefault="0058328C" w:rsidP="0058328C">
                  <w:pPr>
                    <w:pStyle w:val="TAC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E3E64" w14:textId="77777777" w:rsidR="0058328C" w:rsidRDefault="0058328C" w:rsidP="0058328C">
                  <w:pPr>
                    <w:pStyle w:val="TAC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21.6</w:t>
                  </w:r>
                </w:p>
              </w:tc>
            </w:tr>
            <w:tr w:rsidR="0058328C" w14:paraId="7AC68A40" w14:textId="77777777" w:rsidTr="004F14C6">
              <w:trPr>
                <w:trHeight w:val="22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78EFDE04" w14:textId="77777777" w:rsidR="0058328C" w:rsidRDefault="0058328C" w:rsidP="0058328C">
                  <w:pPr>
                    <w:pStyle w:val="TAC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1-2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252541FB" w14:textId="77777777" w:rsidR="0058328C" w:rsidRDefault="0058328C" w:rsidP="0058328C">
                  <w:pPr>
                    <w:pStyle w:val="TAC"/>
                    <w:spacing w:line="256" w:lineRule="auto"/>
                    <w:rPr>
                      <w:highlight w:val="yellow"/>
                      <w:lang w:val="en-US" w:eastAsia="zh-CN"/>
                    </w:rPr>
                  </w:pPr>
                  <w:r>
                    <w:t>M-FR1-A.3.1-1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2160FDD9" w14:textId="77777777" w:rsidR="0058328C" w:rsidRDefault="0058328C" w:rsidP="0058328C">
                  <w:pPr>
                    <w:pStyle w:val="TAC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40/30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20F72222" w14:textId="77777777" w:rsidR="0058328C" w:rsidRDefault="0058328C" w:rsidP="0058328C">
                  <w:pPr>
                    <w:pStyle w:val="TAC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TDLA30-10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43E543F3" w14:textId="77777777" w:rsidR="0058328C" w:rsidRDefault="0058328C" w:rsidP="0058328C">
                  <w:pPr>
                    <w:pStyle w:val="TAC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2x4, ULA Low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4D6C93B3" w14:textId="77777777" w:rsidR="0058328C" w:rsidRDefault="0058328C" w:rsidP="0058328C">
                  <w:pPr>
                    <w:pStyle w:val="TAC"/>
                    <w:spacing w:line="256" w:lineRule="auto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596B0C5F" w14:textId="77777777" w:rsidR="0058328C" w:rsidRDefault="0058328C" w:rsidP="0058328C">
                  <w:pPr>
                    <w:pStyle w:val="TAC"/>
                    <w:spacing w:line="256" w:lineRule="auto"/>
                    <w:rPr>
                      <w:highlight w:val="yellow"/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-1.1</w:t>
                  </w:r>
                </w:p>
              </w:tc>
            </w:tr>
          </w:tbl>
          <w:p w14:paraId="2DB2AF1D" w14:textId="77777777" w:rsidR="0058328C" w:rsidRDefault="0058328C" w:rsidP="0058328C"/>
          <w:p w14:paraId="7F627666" w14:textId="77777777" w:rsidR="00E00430" w:rsidRDefault="00E00430" w:rsidP="00E00430">
            <w:pPr>
              <w:pStyle w:val="TH"/>
            </w:pPr>
            <w:r>
              <w:t>Table 5.2.3.2.1-3: Minimum performance for Rank 1</w:t>
            </w:r>
          </w:p>
          <w:tbl>
            <w:tblPr>
              <w:tblW w:w="49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27"/>
              <w:gridCol w:w="1190"/>
              <w:gridCol w:w="1094"/>
              <w:gridCol w:w="1132"/>
              <w:gridCol w:w="837"/>
              <w:gridCol w:w="1219"/>
              <w:gridCol w:w="1313"/>
              <w:gridCol w:w="1132"/>
              <w:gridCol w:w="580"/>
            </w:tblGrid>
            <w:tr w:rsidR="00E00430" w14:paraId="27B84DFB" w14:textId="77777777" w:rsidTr="10B6CF3E">
              <w:trPr>
                <w:trHeight w:val="391"/>
                <w:jc w:val="center"/>
              </w:trPr>
              <w:tc>
                <w:tcPr>
                  <w:tcW w:w="34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F653617" w14:textId="77777777" w:rsidR="00E00430" w:rsidRDefault="00E00430" w:rsidP="00E00430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Test num.</w:t>
                  </w:r>
                </w:p>
              </w:tc>
              <w:tc>
                <w:tcPr>
                  <w:tcW w:w="67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8D9071D" w14:textId="77777777" w:rsidR="00E00430" w:rsidRDefault="00E00430" w:rsidP="00E00430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Reference channel</w:t>
                  </w:r>
                </w:p>
              </w:tc>
              <w:tc>
                <w:tcPr>
                  <w:tcW w:w="59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8F2DFFD" w14:textId="77777777" w:rsidR="00E00430" w:rsidRDefault="00E00430" w:rsidP="00E00430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Bandwidth (MHz) / Subcarrier spacing (kHz)</w:t>
                  </w:r>
                </w:p>
              </w:tc>
              <w:tc>
                <w:tcPr>
                  <w:tcW w:w="61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887E1CC" w14:textId="77777777" w:rsidR="00E00430" w:rsidRDefault="00E00430" w:rsidP="00E00430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Modulation format</w:t>
                  </w:r>
                  <w:r>
                    <w:rPr>
                      <w:rFonts w:eastAsia="SimSun"/>
                      <w:lang w:eastAsia="zh-CN"/>
                    </w:rPr>
                    <w:t xml:space="preserve"> and code rate</w:t>
                  </w:r>
                </w:p>
              </w:tc>
              <w:tc>
                <w:tcPr>
                  <w:tcW w:w="52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FEE36BD" w14:textId="77777777" w:rsidR="00E00430" w:rsidRDefault="00E00430" w:rsidP="00E00430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TDD UL-DL pattern</w:t>
                  </w:r>
                </w:p>
              </w:tc>
              <w:tc>
                <w:tcPr>
                  <w:tcW w:w="59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0B6AC28" w14:textId="77777777" w:rsidR="00E00430" w:rsidRDefault="00E00430" w:rsidP="00E00430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Propagation condition</w:t>
                  </w:r>
                </w:p>
              </w:tc>
              <w:tc>
                <w:tcPr>
                  <w:tcW w:w="71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AF7368C" w14:textId="77777777" w:rsidR="00E00430" w:rsidRDefault="00E00430" w:rsidP="00E00430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Correlation matrix and antenna configuration</w:t>
                  </w:r>
                </w:p>
              </w:tc>
              <w:tc>
                <w:tcPr>
                  <w:tcW w:w="9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8F485A9" w14:textId="77777777" w:rsidR="00E00430" w:rsidRDefault="00E00430" w:rsidP="00E00430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Reference value</w:t>
                  </w:r>
                </w:p>
              </w:tc>
            </w:tr>
            <w:tr w:rsidR="00E00430" w14:paraId="0198FD71" w14:textId="77777777" w:rsidTr="10B6CF3E">
              <w:trPr>
                <w:trHeight w:val="391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649468C1" w14:textId="77777777" w:rsidR="00E00430" w:rsidRDefault="00E00430" w:rsidP="00E00430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C839466" w14:textId="77777777" w:rsidR="00E00430" w:rsidRDefault="00E00430" w:rsidP="00E00430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4EE0D031" w14:textId="77777777" w:rsidR="00E00430" w:rsidRDefault="00E00430" w:rsidP="00E00430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19FB80D" w14:textId="77777777" w:rsidR="00E00430" w:rsidRDefault="00E00430" w:rsidP="00E00430">
                  <w:pPr>
                    <w:spacing w:after="0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76492CF" w14:textId="77777777" w:rsidR="00E00430" w:rsidRDefault="00E00430" w:rsidP="00E00430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3860B8A3" w14:textId="77777777" w:rsidR="00E00430" w:rsidRDefault="00E00430" w:rsidP="00E00430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19809D9" w14:textId="77777777" w:rsidR="00E00430" w:rsidRDefault="00E00430" w:rsidP="00E00430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0BEB25B" w14:textId="77777777" w:rsidR="00E00430" w:rsidRDefault="00E00430" w:rsidP="10B6CF3E">
                  <w:pPr>
                    <w:pStyle w:val="TAH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Fraction of maximum throughput (%)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ECD35E2" w14:textId="77777777" w:rsidR="00E00430" w:rsidRDefault="00E00430" w:rsidP="00E00430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SNR (dB)</w:t>
                  </w:r>
                </w:p>
              </w:tc>
            </w:tr>
            <w:tr w:rsidR="00324000" w14:paraId="61C5FEB1" w14:textId="77777777" w:rsidTr="10B6CF3E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  <w:hideMark/>
                </w:tcPr>
                <w:p w14:paraId="653F7F76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1-1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  <w:hideMark/>
                </w:tcPr>
                <w:p w14:paraId="5009C089" w14:textId="77777777" w:rsidR="00E00430" w:rsidRDefault="00E00430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  <w:hideMark/>
                </w:tcPr>
                <w:p w14:paraId="212C37F0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hideMark/>
                </w:tcPr>
                <w:p w14:paraId="386AC8CE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  <w:hideMark/>
                </w:tcPr>
                <w:p w14:paraId="73A65FC6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FR1.30-1</w:t>
                  </w:r>
                  <w:r>
                    <w:rPr>
                      <w:rFonts w:eastAsia="SimSun"/>
                      <w:lang w:eastAsia="zh-CN"/>
                    </w:rPr>
                    <w:t>A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  <w:hideMark/>
                </w:tcPr>
                <w:p w14:paraId="50B52012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TDLB100-400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  <w:hideMark/>
                </w:tcPr>
                <w:p w14:paraId="4F9C372B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</w:t>
                  </w:r>
                  <w:r>
                    <w:rPr>
                      <w:rFonts w:eastAsia="SimSun"/>
                      <w:lang w:eastAsia="zh-CN"/>
                    </w:rPr>
                    <w:t>4</w:t>
                  </w:r>
                  <w:r>
                    <w:rPr>
                      <w:rFonts w:eastAsia="SimSun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  <w:hideMark/>
                </w:tcPr>
                <w:p w14:paraId="36FD444A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2EFD9" w:themeFill="accent6" w:themeFillTint="33"/>
                  <w:vAlign w:val="center"/>
                  <w:hideMark/>
                </w:tcPr>
                <w:p w14:paraId="2D31924A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-4.1</w:t>
                  </w:r>
                </w:p>
              </w:tc>
            </w:tr>
            <w:tr w:rsidR="00E00430" w14:paraId="1E4E290B" w14:textId="77777777" w:rsidTr="10B6CF3E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3C8B607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1-2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5FBE955" w14:textId="77777777" w:rsidR="00E00430" w:rsidRDefault="00E00430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R.PDSCH.2-1.2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C3343F5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05C3054B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5AEC851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D479C80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TDLC300-100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F4BA281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</w:t>
                  </w:r>
                  <w:r>
                    <w:rPr>
                      <w:rFonts w:eastAsia="SimSun"/>
                      <w:lang w:eastAsia="zh-CN"/>
                    </w:rPr>
                    <w:t>4</w:t>
                  </w:r>
                  <w:r>
                    <w:rPr>
                      <w:rFonts w:eastAsia="SimSun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3A61E0F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6DBEE34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-2.7</w:t>
                  </w:r>
                </w:p>
              </w:tc>
            </w:tr>
            <w:tr w:rsidR="00E00430" w14:paraId="4350525B" w14:textId="77777777" w:rsidTr="10B6CF3E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78950E8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1-3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9F199D1" w14:textId="77777777" w:rsidR="00E00430" w:rsidRDefault="00E00430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R.PDSCH.2-4.1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4A6AFFB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79BA0DD7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256QAM, 0.82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1B1F341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2CDF215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TDLA30-10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1CCF801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</w:t>
                  </w:r>
                  <w:r>
                    <w:rPr>
                      <w:rFonts w:eastAsia="SimSun"/>
                      <w:lang w:eastAsia="zh-CN"/>
                    </w:rPr>
                    <w:t>4</w:t>
                  </w:r>
                  <w:r>
                    <w:rPr>
                      <w:rFonts w:eastAsia="SimSun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F53192C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1F9B2E1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21.6</w:t>
                  </w:r>
                </w:p>
              </w:tc>
            </w:tr>
            <w:tr w:rsidR="00E00430" w14:paraId="1348FF39" w14:textId="77777777" w:rsidTr="10B6CF3E">
              <w:trPr>
                <w:trHeight w:val="235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7B74471E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1-4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36D956D7" w14:textId="77777777" w:rsidR="00E00430" w:rsidRDefault="00E00430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R.PDSCH.2-2.1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4AE54335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14:paraId="58501E92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16QAM, 0.48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14B1AA79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7EE598DA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TDLC300-100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4925EC8A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</w:t>
                  </w:r>
                  <w:r>
                    <w:rPr>
                      <w:rFonts w:eastAsia="SimSun"/>
                      <w:lang w:eastAsia="zh-CN"/>
                    </w:rPr>
                    <w:t>4</w:t>
                  </w:r>
                  <w:r>
                    <w:rPr>
                      <w:rFonts w:eastAsia="SimSun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4EF04206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30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7221BC7D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-1.2</w:t>
                  </w:r>
                </w:p>
              </w:tc>
            </w:tr>
            <w:tr w:rsidR="00E00430" w14:paraId="6B8DA6DD" w14:textId="77777777" w:rsidTr="10B6CF3E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273F243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1-5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521FC42" w14:textId="77777777" w:rsidR="00E00430" w:rsidRDefault="00E00430" w:rsidP="10B6CF3E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10B6CF3E">
                    <w:rPr>
                      <w:rFonts w:eastAsia="SimSun"/>
                    </w:rPr>
                    <w:t>R.PDSCH.2-5.1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3D75CFF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5817877D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QPSK, 0.3</w:t>
                  </w:r>
                  <w:r>
                    <w:rPr>
                      <w:rFonts w:eastAsia="SimSun"/>
                      <w:lang w:eastAsia="zh-CN"/>
                    </w:rPr>
                    <w:t>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9B5B2FC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FR1.30-2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AA02897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TDLA30-10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D4207CB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</w:t>
                  </w:r>
                  <w:r>
                    <w:rPr>
                      <w:rFonts w:eastAsia="SimSun"/>
                      <w:lang w:eastAsia="zh-CN"/>
                    </w:rPr>
                    <w:t>4</w:t>
                  </w:r>
                  <w:r>
                    <w:rPr>
                      <w:rFonts w:eastAsia="SimSun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931AF8C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2283532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-3.8</w:t>
                  </w:r>
                </w:p>
              </w:tc>
            </w:tr>
            <w:tr w:rsidR="00E00430" w14:paraId="345EEA7E" w14:textId="77777777" w:rsidTr="10B6CF3E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447551C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1-6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F98F182" w14:textId="77777777" w:rsidR="00E00430" w:rsidRDefault="00E00430" w:rsidP="10B6CF3E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10B6CF3E">
                    <w:rPr>
                      <w:rFonts w:eastAsia="SimSun"/>
                    </w:rPr>
                    <w:t>R.PDSCH.2-6.1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975D601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589FACAB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0B000D4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FR1.30-3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B1C7D49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TDLA30-10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EFF432C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</w:t>
                  </w:r>
                  <w:r>
                    <w:rPr>
                      <w:rFonts w:eastAsia="SimSun"/>
                      <w:lang w:eastAsia="zh-CN"/>
                    </w:rPr>
                    <w:t>4</w:t>
                  </w:r>
                  <w:r>
                    <w:rPr>
                      <w:rFonts w:eastAsia="SimSun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1C0B258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886BF20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-3.6</w:t>
                  </w:r>
                </w:p>
              </w:tc>
            </w:tr>
            <w:tr w:rsidR="00E00430" w14:paraId="227741B6" w14:textId="77777777" w:rsidTr="10B6CF3E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856C2A2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1-7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375990A" w14:textId="77777777" w:rsidR="00E00430" w:rsidRDefault="00E00430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R.PDSCH.2-10.1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17D0CD2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35619541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16QAM, 0.48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BA7A498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9625995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HST-1000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D13A32F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1x4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5683E27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B255694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  <w:lang w:eastAsia="zh-CN"/>
                    </w:rPr>
                    <w:t>3.4</w:t>
                  </w:r>
                </w:p>
              </w:tc>
            </w:tr>
            <w:tr w:rsidR="004C1868" w14:paraId="3A7DF7BD" w14:textId="77777777" w:rsidTr="10B6CF3E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20A3B4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1-8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352043" w14:textId="77777777" w:rsidR="00E00430" w:rsidRDefault="00E00430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R.PDSCH.2-11.1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236516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E9C00D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79B95E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FR1.30-5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C934B9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TDLB100-400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F8746D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</w:t>
                  </w:r>
                  <w:r>
                    <w:rPr>
                      <w:rFonts w:eastAsia="SimSun"/>
                      <w:lang w:eastAsia="zh-CN"/>
                    </w:rPr>
                    <w:t>4</w:t>
                  </w:r>
                  <w:r>
                    <w:rPr>
                      <w:rFonts w:eastAsia="SimSun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973D8F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216720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  <w:lang w:eastAsia="zh-CN"/>
                    </w:rPr>
                    <w:t>-4.0</w:t>
                  </w:r>
                </w:p>
              </w:tc>
            </w:tr>
            <w:tr w:rsidR="00E00430" w14:paraId="0DB25BB5" w14:textId="77777777" w:rsidTr="10B6CF3E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D95E195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1-9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9FBD563" w14:textId="77777777" w:rsidR="00E00430" w:rsidRDefault="00E00430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R.PDSCH.2-12.1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D362303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0EA0116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C38580C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FR1.30-6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896A0E7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TDLB100-400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5A7630C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</w:t>
                  </w:r>
                  <w:r>
                    <w:rPr>
                      <w:rFonts w:eastAsia="SimSun"/>
                      <w:lang w:eastAsia="zh-CN"/>
                    </w:rPr>
                    <w:t>4</w:t>
                  </w:r>
                  <w:r>
                    <w:rPr>
                      <w:rFonts w:eastAsia="SimSun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18F8A21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AB2F01E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  <w:lang w:eastAsia="zh-CN"/>
                    </w:rPr>
                    <w:t>-4.0</w:t>
                  </w:r>
                </w:p>
              </w:tc>
            </w:tr>
            <w:tr w:rsidR="00E00430" w14:paraId="365A9268" w14:textId="77777777" w:rsidTr="10B6CF3E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E74FA0F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1-10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8A9D9FB" w14:textId="77777777" w:rsidR="00E00430" w:rsidRDefault="00E00430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R.PDSCH.2-10.2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71C456D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2A05F3B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16QAM, 0.48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D724535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3D5D5E0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TDLC300-1200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D7AC11F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2x4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94FBECA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3574764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5.8</w:t>
                  </w:r>
                </w:p>
              </w:tc>
            </w:tr>
            <w:tr w:rsidR="00E00430" w14:paraId="72D57800" w14:textId="77777777" w:rsidTr="10B6CF3E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BAF79C5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1-11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5DF5A2D" w14:textId="77777777" w:rsidR="00E00430" w:rsidRDefault="00E00430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R.PDSCH.2-10.3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4934180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044741D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64QAM, 0.43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D27413E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5FED704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HST-1667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C8B9914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1x4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27C924C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005352A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6.8</w:t>
                  </w:r>
                </w:p>
              </w:tc>
            </w:tr>
            <w:tr w:rsidR="00E00430" w14:paraId="43A261E5" w14:textId="77777777" w:rsidTr="10B6CF3E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2699FD9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1-12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9260773" w14:textId="77777777" w:rsidR="00E00430" w:rsidRDefault="00E00430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 w:cs="Arial"/>
                    </w:rPr>
                    <w:t>R.PDSCH.2-25.1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2F8826C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2B04A32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1024QAM, 0.79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01B154A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A0C8968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TDLD30-5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E003D3C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2x4,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A3A1A8F" w14:textId="77777777" w:rsidR="00E00430" w:rsidRDefault="00E00430" w:rsidP="00E00430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219D237" w14:textId="77777777" w:rsidR="00E00430" w:rsidRDefault="00E00430" w:rsidP="00E00430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26.3</w:t>
                  </w:r>
                </w:p>
              </w:tc>
            </w:tr>
          </w:tbl>
          <w:p w14:paraId="479266D5" w14:textId="77777777" w:rsidR="00E00430" w:rsidRDefault="00E00430" w:rsidP="00E00430">
            <w:pPr>
              <w:rPr>
                <w:rFonts w:eastAsia="SimSun"/>
              </w:rPr>
            </w:pPr>
          </w:p>
          <w:p w14:paraId="72FE37EB" w14:textId="77777777" w:rsidR="001939FB" w:rsidRDefault="001939FB" w:rsidP="00DF12F3"/>
        </w:tc>
      </w:tr>
    </w:tbl>
    <w:p w14:paraId="0177A716" w14:textId="77777777" w:rsidR="00BA073F" w:rsidRDefault="00BA073F" w:rsidP="00DF12F3"/>
    <w:p w14:paraId="65A6B388" w14:textId="03D0D8F6" w:rsidR="00BA073F" w:rsidRPr="00A02384" w:rsidRDefault="00E44798" w:rsidP="00DF12F3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>According to the</w:t>
      </w:r>
      <w:r w:rsidR="00C33605" w:rsidRPr="00A02384">
        <w:rPr>
          <w:rFonts w:asciiTheme="minorHAnsi" w:hAnsiTheme="minorHAnsi" w:cstheme="minorHAnsi"/>
          <w:sz w:val="22"/>
          <w:szCs w:val="22"/>
        </w:rPr>
        <w:t xml:space="preserve"> following</w:t>
      </w:r>
      <w:r w:rsidRPr="00A02384">
        <w:rPr>
          <w:rFonts w:asciiTheme="minorHAnsi" w:hAnsiTheme="minorHAnsi" w:cstheme="minorHAnsi"/>
          <w:sz w:val="22"/>
          <w:szCs w:val="22"/>
        </w:rPr>
        <w:t xml:space="preserve"> </w:t>
      </w:r>
      <w:r w:rsidRPr="00A02384">
        <w:rPr>
          <w:rFonts w:asciiTheme="minorHAnsi" w:hAnsiTheme="minorHAnsi" w:cstheme="minorHAnsi"/>
          <w:i/>
          <w:iCs/>
          <w:sz w:val="22"/>
          <w:szCs w:val="22"/>
        </w:rPr>
        <w:t>Note 1</w:t>
      </w:r>
      <w:r w:rsidRPr="00A02384">
        <w:rPr>
          <w:rFonts w:asciiTheme="minorHAnsi" w:hAnsiTheme="minorHAnsi" w:cstheme="minorHAnsi"/>
          <w:sz w:val="22"/>
          <w:szCs w:val="22"/>
        </w:rPr>
        <w:t xml:space="preserve"> in Table 8.2.2.1.1-1, </w:t>
      </w:r>
      <w:r w:rsidR="00C33605" w:rsidRPr="00A02384">
        <w:rPr>
          <w:rFonts w:asciiTheme="minorHAnsi" w:hAnsiTheme="minorHAnsi" w:cstheme="minorHAnsi"/>
          <w:sz w:val="22"/>
          <w:szCs w:val="22"/>
        </w:rPr>
        <w:t xml:space="preserve">it is </w:t>
      </w:r>
      <w:r w:rsidR="005D119C" w:rsidRPr="00A02384">
        <w:rPr>
          <w:rFonts w:asciiTheme="minorHAnsi" w:hAnsiTheme="minorHAnsi" w:cstheme="minorHAnsi"/>
          <w:sz w:val="22"/>
          <w:szCs w:val="22"/>
        </w:rPr>
        <w:t>enough</w:t>
      </w:r>
      <w:r w:rsidR="00C33605" w:rsidRPr="00A02384">
        <w:rPr>
          <w:rFonts w:asciiTheme="minorHAnsi" w:hAnsiTheme="minorHAnsi" w:cstheme="minorHAnsi"/>
          <w:sz w:val="22"/>
          <w:szCs w:val="22"/>
        </w:rPr>
        <w:t xml:space="preserve"> to only consider </w:t>
      </w:r>
      <w:r w:rsidR="00BC2EA0" w:rsidRPr="00A02384">
        <w:rPr>
          <w:rFonts w:asciiTheme="minorHAnsi" w:hAnsiTheme="minorHAnsi" w:cstheme="minorHAnsi"/>
          <w:sz w:val="22"/>
          <w:szCs w:val="22"/>
        </w:rPr>
        <w:t xml:space="preserve">the </w:t>
      </w:r>
      <w:r w:rsidR="005D119C" w:rsidRPr="00A02384">
        <w:rPr>
          <w:rFonts w:asciiTheme="minorHAnsi" w:hAnsiTheme="minorHAnsi" w:cstheme="minorHAnsi"/>
          <w:sz w:val="22"/>
          <w:szCs w:val="22"/>
        </w:rPr>
        <w:t>UL-DL</w:t>
      </w:r>
      <w:r w:rsidR="00BC2EA0" w:rsidRPr="00A02384">
        <w:rPr>
          <w:rFonts w:asciiTheme="minorHAnsi" w:hAnsiTheme="minorHAnsi" w:cstheme="minorHAnsi"/>
          <w:sz w:val="22"/>
          <w:szCs w:val="22"/>
        </w:rPr>
        <w:t xml:space="preserve"> pattern: 7D1S2U, S=6D:4G:4U</w:t>
      </w:r>
      <w:r w:rsidR="008E3172" w:rsidRPr="00A02384">
        <w:rPr>
          <w:rFonts w:asciiTheme="minorHAnsi" w:hAnsiTheme="minorHAnsi" w:cstheme="minorHAnsi"/>
          <w:sz w:val="22"/>
          <w:szCs w:val="22"/>
        </w:rPr>
        <w:t xml:space="preserve"> for Rel-18 mIAB demodulation requirement </w:t>
      </w:r>
      <w:r w:rsidR="000D5753" w:rsidRPr="00A02384">
        <w:rPr>
          <w:rFonts w:asciiTheme="minorHAnsi" w:hAnsiTheme="minorHAnsi" w:cstheme="minorHAnsi"/>
          <w:sz w:val="22"/>
          <w:szCs w:val="22"/>
        </w:rPr>
        <w:t>when selecting legacy requirement in TS38.101-4. Therefore, we propose to consider</w:t>
      </w:r>
      <w:r w:rsidR="00660A80" w:rsidRPr="00A02384">
        <w:rPr>
          <w:rFonts w:asciiTheme="minorHAnsi" w:hAnsiTheme="minorHAnsi" w:cstheme="minorHAnsi"/>
          <w:sz w:val="22"/>
          <w:szCs w:val="22"/>
        </w:rPr>
        <w:t xml:space="preserve"> the TDD pattern: </w:t>
      </w:r>
      <w:r w:rsidR="00C15604" w:rsidRPr="00A02384">
        <w:rPr>
          <w:rFonts w:asciiTheme="minorHAnsi" w:hAnsiTheme="minorHAnsi" w:cstheme="minorHAnsi"/>
          <w:sz w:val="22"/>
          <w:szCs w:val="22"/>
        </w:rPr>
        <w:t>FR1.30-1</w:t>
      </w:r>
      <w:r w:rsidR="00660A80" w:rsidRPr="00A02384">
        <w:rPr>
          <w:rFonts w:asciiTheme="minorHAnsi" w:hAnsiTheme="minorHAnsi" w:cstheme="minorHAnsi"/>
          <w:sz w:val="22"/>
          <w:szCs w:val="22"/>
        </w:rPr>
        <w:t xml:space="preserve"> </w:t>
      </w:r>
      <w:r w:rsidR="005D119C" w:rsidRPr="00A02384">
        <w:rPr>
          <w:rFonts w:asciiTheme="minorHAnsi" w:hAnsiTheme="minorHAnsi" w:cstheme="minorHAnsi"/>
          <w:sz w:val="22"/>
          <w:szCs w:val="22"/>
        </w:rPr>
        <w:t>and FR1.30-1A</w:t>
      </w:r>
      <w:r w:rsidR="00660A80" w:rsidRPr="00A02384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16693" w14:paraId="5AFB7493" w14:textId="77777777" w:rsidTr="00516693">
        <w:tc>
          <w:tcPr>
            <w:tcW w:w="9350" w:type="dxa"/>
          </w:tcPr>
          <w:p w14:paraId="203A083C" w14:textId="77777777" w:rsidR="002F2B82" w:rsidRDefault="002F2B82" w:rsidP="002F2B82">
            <w:pPr>
              <w:pStyle w:val="TH"/>
            </w:pPr>
            <w:r>
              <w:lastRenderedPageBreak/>
              <w:t>Table: 8.2.2</w:t>
            </w:r>
            <w:r>
              <w:rPr>
                <w:lang w:eastAsia="zh-CN"/>
              </w:rPr>
              <w:t>.1.1</w:t>
            </w:r>
            <w:r>
              <w:t>-1 Test parameters for testing PDSCH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89"/>
              <w:gridCol w:w="2165"/>
              <w:gridCol w:w="5070"/>
            </w:tblGrid>
            <w:tr w:rsidR="002F2B82" w14:paraId="4DBE0160" w14:textId="77777777" w:rsidTr="002F2B82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5AB19F" w14:textId="77777777" w:rsidR="002F2B82" w:rsidRDefault="002F2B82" w:rsidP="002F2B82">
                  <w:pPr>
                    <w:pStyle w:val="TAH"/>
                    <w:snapToGrid w:val="0"/>
                    <w:spacing w:line="256" w:lineRule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Parameter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5D1A12" w14:textId="77777777" w:rsidR="002F2B82" w:rsidRDefault="002F2B82" w:rsidP="002F2B82">
                  <w:pPr>
                    <w:pStyle w:val="TAH"/>
                    <w:snapToGrid w:val="0"/>
                    <w:spacing w:line="256" w:lineRule="auto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Value</w:t>
                  </w:r>
                </w:p>
              </w:tc>
            </w:tr>
            <w:tr w:rsidR="002F2B82" w14:paraId="037E839C" w14:textId="77777777" w:rsidTr="002F2B82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79BBE" w14:textId="77777777" w:rsidR="002F2B82" w:rsidRDefault="002F2B82" w:rsidP="002F2B82">
                  <w:pPr>
                    <w:pStyle w:val="TAL"/>
                    <w:spacing w:line="256" w:lineRule="auto"/>
                  </w:pPr>
                  <w:r>
                    <w:t>Cyclic prefix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2E6FAA" w14:textId="77777777" w:rsidR="002F2B82" w:rsidRDefault="002F2B82" w:rsidP="002F2B82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Normal</w:t>
                  </w:r>
                </w:p>
              </w:tc>
            </w:tr>
            <w:tr w:rsidR="002F2B82" w14:paraId="51B2B5E5" w14:textId="77777777" w:rsidTr="002F2B82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8BA9A7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Default TDD UL-DL pattern (Note 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F82510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t>7D1S2U, S=6D:4G:4U</w:t>
                  </w:r>
                </w:p>
              </w:tc>
            </w:tr>
            <w:tr w:rsidR="002F2B82" w14:paraId="18A49BDF" w14:textId="77777777" w:rsidTr="002F2B82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8FF49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HARQ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667F58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Maximum number of HARQ transmissions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30150E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t>4</w:t>
                  </w:r>
                </w:p>
              </w:tc>
            </w:tr>
            <w:tr w:rsidR="002F2B82" w14:paraId="60F17B2B" w14:textId="77777777" w:rsidTr="002F2B8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FC6F0F" w14:textId="77777777" w:rsidR="002F2B82" w:rsidRDefault="002F2B82" w:rsidP="002F2B82">
                  <w:pPr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3D835D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RV sequence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E57CCC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rPr>
                      <w:lang w:val="fr-FR"/>
                    </w:rPr>
                    <w:t>0, 2, 3, 1</w:t>
                  </w:r>
                </w:p>
              </w:tc>
            </w:tr>
            <w:tr w:rsidR="002F2B82" w14:paraId="499E2E07" w14:textId="77777777" w:rsidTr="002F2B82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0F1164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DM-RS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1AEAF6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DM-RS configuration type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B4E411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t>1</w:t>
                  </w:r>
                </w:p>
              </w:tc>
            </w:tr>
            <w:tr w:rsidR="002F2B82" w14:paraId="61D2ACEC" w14:textId="77777777" w:rsidTr="002F2B8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5891D1" w14:textId="77777777" w:rsidR="002F2B82" w:rsidRDefault="002F2B82" w:rsidP="002F2B82">
                  <w:pPr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DEDF82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DM-RS duration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315D3C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t>single-symbol DM-RS</w:t>
                  </w:r>
                </w:p>
              </w:tc>
            </w:tr>
            <w:tr w:rsidR="002F2B82" w14:paraId="28D5014A" w14:textId="77777777" w:rsidTr="002F2B8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40C9AD" w14:textId="77777777" w:rsidR="002F2B82" w:rsidRDefault="002F2B82" w:rsidP="002F2B82">
                  <w:pPr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85D9EC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DM-RS position (</w:t>
                  </w:r>
                  <w:r>
                    <w:rPr>
                      <w:i/>
                    </w:rPr>
                    <w:t>l</w:t>
                  </w:r>
                  <w:r>
                    <w:rPr>
                      <w:i/>
                      <w:vertAlign w:val="subscript"/>
                    </w:rPr>
                    <w:t>0</w:t>
                  </w:r>
                  <w: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061809" w14:textId="77777777" w:rsidR="002F2B82" w:rsidRDefault="002F2B82" w:rsidP="002F2B82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  <w:tr w:rsidR="002F2B82" w14:paraId="5F85D9FB" w14:textId="77777777" w:rsidTr="002F2B8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9F3CA4" w14:textId="77777777" w:rsidR="002F2B82" w:rsidRDefault="002F2B82" w:rsidP="002F2B82">
                  <w:pPr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E6215E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rPr>
                      <w:rFonts w:eastAsia="DengXian" w:cs="Arial"/>
                      <w:szCs w:val="18"/>
                    </w:rPr>
                    <w:t>A</w:t>
                  </w:r>
                  <w:r>
                    <w:rPr>
                      <w:rFonts w:cs="Arial"/>
                      <w:szCs w:val="18"/>
                    </w:rPr>
                    <w:t>dditional DM-RS position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9AD90E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rPr>
                      <w:rFonts w:cs="Arial"/>
                    </w:rPr>
                    <w:t>pos</w:t>
                  </w:r>
                  <w:r>
                    <w:t>1</w:t>
                  </w:r>
                </w:p>
              </w:tc>
            </w:tr>
            <w:tr w:rsidR="002F2B82" w14:paraId="5987A21D" w14:textId="77777777" w:rsidTr="002F2B8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08619A" w14:textId="77777777" w:rsidR="002F2B82" w:rsidRDefault="002F2B82" w:rsidP="002F2B82">
                  <w:pPr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952E9B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Number of DM-RS CDM group(s) without data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29CC19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t>1 for Rank 1 and Rank 2 tests</w:t>
                  </w:r>
                  <w:r>
                    <w:br/>
                    <w:t>2 for Rank 3 and Rank 4 tests</w:t>
                  </w:r>
                </w:p>
              </w:tc>
            </w:tr>
            <w:tr w:rsidR="002F2B82" w14:paraId="05B6CDC1" w14:textId="77777777" w:rsidTr="002F2B8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6313DE" w14:textId="77777777" w:rsidR="002F2B82" w:rsidRDefault="002F2B82" w:rsidP="002F2B82">
                  <w:pPr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FE039D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DM-RS port(s)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D8152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t>{1000} for Rank 1 tests</w:t>
                  </w:r>
                  <w:r>
                    <w:br/>
                    <w:t>{1000-1001} for Rank 2 tests</w:t>
                  </w:r>
                  <w:r>
                    <w:br/>
                    <w:t>{1000-1002} for Rank 3 tests</w:t>
                  </w:r>
                  <w:r>
                    <w:br/>
                    <w:t>{1000-1003} for Rank 4 tests</w:t>
                  </w:r>
                </w:p>
              </w:tc>
            </w:tr>
            <w:tr w:rsidR="002F2B82" w14:paraId="54015D97" w14:textId="77777777" w:rsidTr="002F2B8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0029F9" w14:textId="77777777" w:rsidR="002F2B82" w:rsidRDefault="002F2B82" w:rsidP="002F2B82">
                  <w:pPr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570C87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DM-RS sequence generation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884D11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t>N</w:t>
                  </w:r>
                  <w:r>
                    <w:rPr>
                      <w:vertAlign w:val="subscript"/>
                    </w:rPr>
                    <w:t>ID</w:t>
                  </w:r>
                  <w:r>
                    <w:rPr>
                      <w:rFonts w:cs="Arial"/>
                      <w:vertAlign w:val="superscript"/>
                    </w:rPr>
                    <w:t>0</w:t>
                  </w:r>
                  <w:r>
                    <w:t>=0</w:t>
                  </w:r>
                </w:p>
              </w:tc>
            </w:tr>
            <w:tr w:rsidR="002F2B82" w14:paraId="073D80F5" w14:textId="77777777" w:rsidTr="002F2B82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705095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Time domain resource assignment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D03F18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rPr>
                      <w:rFonts w:eastAsia="Batang"/>
                    </w:rPr>
                    <w:t>PDSCH mapping type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1142D3" w14:textId="77777777" w:rsidR="002F2B82" w:rsidRDefault="002F2B82" w:rsidP="002F2B82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t>A</w:t>
                  </w:r>
                </w:p>
              </w:tc>
            </w:tr>
            <w:tr w:rsidR="002F2B82" w14:paraId="2091D7C9" w14:textId="77777777" w:rsidTr="002F2B8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88E47C" w14:textId="77777777" w:rsidR="002F2B82" w:rsidRDefault="002F2B82" w:rsidP="002F2B82">
                  <w:pPr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B24CB3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Start symbol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55F32" w14:textId="77777777" w:rsidR="002F2B82" w:rsidRDefault="002F2B82" w:rsidP="002F2B82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t>2</w:t>
                  </w:r>
                </w:p>
              </w:tc>
            </w:tr>
            <w:tr w:rsidR="002F2B82" w14:paraId="422154B9" w14:textId="77777777" w:rsidTr="002F2B82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0FEC99" w14:textId="77777777" w:rsidR="002F2B82" w:rsidRDefault="002F2B82" w:rsidP="002F2B82">
                  <w:pPr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4745B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Allocation length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20D1E6" w14:textId="77777777" w:rsidR="002F2B82" w:rsidRDefault="002F2B82" w:rsidP="002F2B82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t>12</w:t>
                  </w:r>
                </w:p>
              </w:tc>
            </w:tr>
            <w:tr w:rsidR="002F2B82" w14:paraId="2F39E652" w14:textId="77777777" w:rsidTr="002F2B82">
              <w:trPr>
                <w:trHeight w:val="34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BC13E7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Frequency domain resource assignment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543E77" w14:textId="77777777" w:rsidR="002F2B82" w:rsidRDefault="002F2B82" w:rsidP="002F2B82">
                  <w:pPr>
                    <w:pStyle w:val="TAL"/>
                    <w:snapToGrid w:val="0"/>
                    <w:spacing w:line="256" w:lineRule="auto"/>
                  </w:pPr>
                  <w:r>
                    <w:t>RB assignment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ED21E4" w14:textId="77777777" w:rsidR="002F2B82" w:rsidRDefault="002F2B82" w:rsidP="002F2B82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t>Full applicable test bandwidth</w:t>
                  </w:r>
                </w:p>
              </w:tc>
            </w:tr>
            <w:tr w:rsidR="002F2B82" w14:paraId="43BF81EE" w14:textId="77777777" w:rsidTr="002F2B82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459DFF" w14:textId="77777777" w:rsidR="002F2B82" w:rsidRDefault="002F2B82" w:rsidP="002F2B82">
                  <w:pPr>
                    <w:pStyle w:val="TAC"/>
                    <w:spacing w:line="256" w:lineRule="auto"/>
                    <w:jc w:val="left"/>
                    <w:rPr>
                      <w:lang w:eastAsia="en-GB"/>
                    </w:rPr>
                  </w:pPr>
                  <w:r>
                    <w:rPr>
                      <w:lang w:val="en-US"/>
                    </w:rPr>
                    <w:t>PT</w:t>
                  </w:r>
                  <w:r>
                    <w:rPr>
                      <w:lang w:val="en-US" w:eastAsia="zh-CN"/>
                    </w:rPr>
                    <w:t>-</w:t>
                  </w:r>
                  <w:r>
                    <w:rPr>
                      <w:lang w:val="en-US"/>
                    </w:rPr>
                    <w:t>RS configuration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CB210C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t>Not configured</w:t>
                  </w:r>
                </w:p>
              </w:tc>
            </w:tr>
            <w:tr w:rsidR="002F2B82" w14:paraId="0F192992" w14:textId="77777777" w:rsidTr="002F2B82">
              <w:trPr>
                <w:trHeight w:val="58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8669F" w14:textId="77777777" w:rsidR="002F2B82" w:rsidRDefault="002F2B82" w:rsidP="002F2B82">
                  <w:pPr>
                    <w:pStyle w:val="TAC"/>
                    <w:spacing w:line="256" w:lineRule="auto"/>
                    <w:jc w:val="left"/>
                  </w:pPr>
                  <w:r>
                    <w:t>PRB bundling size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B5AF77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t>2</w:t>
                  </w:r>
                </w:p>
              </w:tc>
            </w:tr>
            <w:tr w:rsidR="002F2B82" w14:paraId="77179BF1" w14:textId="77777777" w:rsidTr="002F2B82">
              <w:trPr>
                <w:trHeight w:val="58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C8880" w14:textId="77777777" w:rsidR="002F2B82" w:rsidRDefault="002F2B82" w:rsidP="002F2B82">
                  <w:pPr>
                    <w:pStyle w:val="TAC"/>
                    <w:spacing w:line="256" w:lineRule="auto"/>
                    <w:jc w:val="left"/>
                  </w:pPr>
                  <w:r>
                    <w:rPr>
                      <w:szCs w:val="22"/>
                      <w:lang w:eastAsia="ja-JP"/>
                    </w:rPr>
                    <w:t>VRB-to-PRB mapping type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D8BC4" w14:textId="77777777" w:rsidR="002F2B82" w:rsidRDefault="002F2B82" w:rsidP="002F2B82">
                  <w:pPr>
                    <w:pStyle w:val="TAC"/>
                    <w:spacing w:line="256" w:lineRule="auto"/>
                  </w:pPr>
                  <w:r>
                    <w:t>Not interleaved</w:t>
                  </w:r>
                </w:p>
              </w:tc>
            </w:tr>
            <w:tr w:rsidR="002F2B82" w14:paraId="11B6CFA7" w14:textId="77777777" w:rsidTr="002F2B82">
              <w:trPr>
                <w:trHeight w:val="58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C6602A" w14:textId="77777777" w:rsidR="002F2B82" w:rsidRDefault="002F2B82" w:rsidP="002F2B82">
                  <w:pPr>
                    <w:pStyle w:val="TAC"/>
                    <w:spacing w:line="256" w:lineRule="auto"/>
                    <w:jc w:val="left"/>
                  </w:pPr>
                  <w:r>
                    <w:t>PDSCH &amp; PDSCH DMRS Precoding configuration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640F96" w14:textId="77777777" w:rsidR="002F2B82" w:rsidRDefault="002F2B82" w:rsidP="002F2B82">
                  <w:pPr>
                    <w:pStyle w:val="TAL"/>
                    <w:spacing w:line="256" w:lineRule="auto"/>
                  </w:pPr>
                  <w:r>
                    <w:t>Single Panel Type I, Random precoder selection updated per slot, with equal probability of each applicable i</w:t>
                  </w:r>
                  <w:r>
                    <w:rPr>
                      <w:vertAlign w:val="subscript"/>
                    </w:rPr>
                    <w:t>1</w:t>
                  </w:r>
                  <w:r>
                    <w:t>, i</w:t>
                  </w:r>
                  <w:r>
                    <w:rPr>
                      <w:vertAlign w:val="subscript"/>
                    </w:rPr>
                    <w:t>2</w:t>
                  </w:r>
                  <w:r>
                    <w:t xml:space="preserve"> combination, and with PRB bundling granularity</w:t>
                  </w:r>
                </w:p>
              </w:tc>
            </w:tr>
            <w:tr w:rsidR="002F2B82" w14:paraId="6173B979" w14:textId="77777777" w:rsidTr="002F2B82">
              <w:trPr>
                <w:jc w:val="center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48EB32" w14:textId="77777777" w:rsidR="002F2B82" w:rsidRDefault="002F2B82" w:rsidP="002F2B82">
                  <w:pPr>
                    <w:pStyle w:val="TAN"/>
                    <w:spacing w:line="256" w:lineRule="auto"/>
                  </w:pPr>
                  <w:r w:rsidRPr="002F2B82">
                    <w:rPr>
                      <w:highlight w:val="yellow"/>
                    </w:rPr>
                    <w:t xml:space="preserve">Note 1: </w:t>
                  </w:r>
                  <w:r w:rsidRPr="002F2B82">
                    <w:rPr>
                      <w:highlight w:val="yellow"/>
                    </w:rPr>
                    <w:tab/>
                    <w:t>The same requirements are applicable to TDD with different UL-DL patterns.</w:t>
                  </w:r>
                </w:p>
              </w:tc>
            </w:tr>
          </w:tbl>
          <w:p w14:paraId="2F9F4EC5" w14:textId="77777777" w:rsidR="002F2B82" w:rsidRDefault="002F2B82" w:rsidP="002F2B82"/>
          <w:p w14:paraId="7D87BA1A" w14:textId="77777777" w:rsidR="00516693" w:rsidRPr="002F2B82" w:rsidRDefault="00516693" w:rsidP="00DF12F3"/>
        </w:tc>
      </w:tr>
    </w:tbl>
    <w:p w14:paraId="5767F4DA" w14:textId="77777777" w:rsidR="00516693" w:rsidRDefault="00516693" w:rsidP="00DF12F3"/>
    <w:p w14:paraId="68769971" w14:textId="3F12F14A" w:rsidR="001D43AE" w:rsidRPr="004F2853" w:rsidRDefault="000545C3" w:rsidP="00DF12F3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1: </w:t>
      </w:r>
      <w:r w:rsidR="008B3480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Replace the test case 1-2 in Table 8.2.2.1.2-1 of TS38.174 with test case 1-4 in Table 5.2.3.2.1-3 of TS38.101-4.</w:t>
      </w:r>
    </w:p>
    <w:p w14:paraId="61D66270" w14:textId="39539507" w:rsidR="00C15604" w:rsidRPr="004F2853" w:rsidRDefault="00C15604" w:rsidP="00DF12F3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Proposal 2</w:t>
      </w:r>
      <w:r w:rsidR="000C3EA5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Select</w:t>
      </w:r>
      <w:r w:rsidR="009C2905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additional</w:t>
      </w:r>
      <w:r w:rsidR="000C3EA5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test case 1-</w:t>
      </w:r>
      <w:r w:rsidR="004D1D81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1</w:t>
      </w:r>
      <w:r w:rsidR="000C3EA5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9C2905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from Table 5.2.3.2.1-3 of 38.101-4 </w:t>
      </w:r>
      <w:r w:rsidR="000C3EA5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to fulfil the test need for TDLB100-</w:t>
      </w:r>
      <w:r w:rsidR="009C2905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400 with QPSK</w:t>
      </w:r>
    </w:p>
    <w:p w14:paraId="5CECA0F9" w14:textId="7B99FDDC" w:rsidR="006808F1" w:rsidRDefault="006808F1" w:rsidP="00DF12F3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Proposal 3: Consider</w:t>
      </w:r>
      <w:r w:rsidR="004B4A7B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the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TDD pattern: FR1.30-1 </w:t>
      </w:r>
      <w:r w:rsidR="005D119C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and FR1.30-1A</w:t>
      </w:r>
    </w:p>
    <w:p w14:paraId="72BFB7E5" w14:textId="52BB68EA" w:rsidR="00C47D6A" w:rsidRDefault="00C47D6A" w:rsidP="00DF12F3">
      <w:pPr>
        <w:rPr>
          <w:rFonts w:asciiTheme="minorHAnsi" w:hAnsiTheme="minorHAnsi" w:cstheme="minorHAnsi"/>
          <w:sz w:val="22"/>
          <w:szCs w:val="22"/>
        </w:rPr>
      </w:pPr>
      <w:r w:rsidRPr="00C47D6A">
        <w:rPr>
          <w:rFonts w:asciiTheme="minorHAnsi" w:hAnsiTheme="minorHAnsi" w:cstheme="minorHAnsi"/>
          <w:sz w:val="22"/>
          <w:szCs w:val="22"/>
        </w:rPr>
        <w:t xml:space="preserve">For radiated requirement, </w:t>
      </w:r>
      <w:r w:rsidR="009B473C" w:rsidRPr="00933723">
        <w:rPr>
          <w:rFonts w:asciiTheme="minorHAnsi" w:hAnsiTheme="minorHAnsi" w:cstheme="minorHAnsi"/>
          <w:sz w:val="22"/>
          <w:szCs w:val="22"/>
        </w:rPr>
        <w:t xml:space="preserve">we propose to replace the following </w:t>
      </w:r>
      <w:r w:rsidR="009B473C">
        <w:rPr>
          <w:rFonts w:asciiTheme="minorHAnsi" w:hAnsiTheme="minorHAnsi" w:cstheme="minorHAnsi"/>
          <w:sz w:val="22"/>
          <w:szCs w:val="22"/>
        </w:rPr>
        <w:t>blue highlighted</w:t>
      </w:r>
      <w:r w:rsidR="009B473C" w:rsidRPr="00933723">
        <w:rPr>
          <w:rFonts w:asciiTheme="minorHAnsi" w:hAnsiTheme="minorHAnsi" w:cstheme="minorHAnsi"/>
          <w:sz w:val="22"/>
          <w:szCs w:val="22"/>
        </w:rPr>
        <w:t xml:space="preserve"> test case </w:t>
      </w:r>
      <w:r w:rsidR="009B473C">
        <w:rPr>
          <w:rFonts w:asciiTheme="minorHAnsi" w:hAnsiTheme="minorHAnsi" w:cstheme="minorHAnsi"/>
          <w:sz w:val="22"/>
          <w:szCs w:val="22"/>
        </w:rPr>
        <w:t>2</w:t>
      </w:r>
      <w:r w:rsidR="009B473C" w:rsidRPr="00933723">
        <w:rPr>
          <w:rFonts w:asciiTheme="minorHAnsi" w:hAnsiTheme="minorHAnsi" w:cstheme="minorHAnsi"/>
          <w:sz w:val="22"/>
          <w:szCs w:val="22"/>
        </w:rPr>
        <w:t xml:space="preserve"> in Table</w:t>
      </w:r>
      <w:r w:rsidR="009B473C">
        <w:rPr>
          <w:rFonts w:asciiTheme="minorHAnsi" w:hAnsiTheme="minorHAnsi" w:cstheme="minorHAnsi"/>
          <w:sz w:val="22"/>
          <w:szCs w:val="22"/>
        </w:rPr>
        <w:t xml:space="preserve"> 1</w:t>
      </w:r>
      <w:r w:rsidR="009B473C" w:rsidRPr="009B473C">
        <w:rPr>
          <w:rFonts w:asciiTheme="minorHAnsi" w:hAnsiTheme="minorHAnsi" w:cstheme="minorHAnsi"/>
          <w:sz w:val="22"/>
          <w:szCs w:val="22"/>
        </w:rPr>
        <w:t>1.2.2.1.1.2-1</w:t>
      </w:r>
      <w:r w:rsidR="009B473C" w:rsidRPr="00933723">
        <w:rPr>
          <w:rFonts w:asciiTheme="minorHAnsi" w:hAnsiTheme="minorHAnsi" w:cstheme="minorHAnsi"/>
          <w:sz w:val="22"/>
          <w:szCs w:val="22"/>
        </w:rPr>
        <w:t xml:space="preserve"> of TS38.174 with </w:t>
      </w:r>
      <w:r w:rsidR="009B473C">
        <w:rPr>
          <w:rFonts w:asciiTheme="minorHAnsi" w:hAnsiTheme="minorHAnsi" w:cstheme="minorHAnsi"/>
          <w:sz w:val="22"/>
          <w:szCs w:val="22"/>
        </w:rPr>
        <w:t xml:space="preserve">yellow highlighted </w:t>
      </w:r>
      <w:r w:rsidR="009B473C" w:rsidRPr="00933723">
        <w:rPr>
          <w:rFonts w:asciiTheme="minorHAnsi" w:hAnsiTheme="minorHAnsi" w:cstheme="minorHAnsi"/>
          <w:sz w:val="22"/>
          <w:szCs w:val="22"/>
        </w:rPr>
        <w:t>test case 1-4 in Table 5.2.</w:t>
      </w:r>
      <w:r w:rsidR="009B473C">
        <w:rPr>
          <w:rFonts w:asciiTheme="minorHAnsi" w:hAnsiTheme="minorHAnsi" w:cstheme="minorHAnsi"/>
          <w:sz w:val="22"/>
          <w:szCs w:val="22"/>
        </w:rPr>
        <w:t>2</w:t>
      </w:r>
      <w:r w:rsidR="009B473C" w:rsidRPr="00933723">
        <w:rPr>
          <w:rFonts w:asciiTheme="minorHAnsi" w:hAnsiTheme="minorHAnsi" w:cstheme="minorHAnsi"/>
          <w:sz w:val="22"/>
          <w:szCs w:val="22"/>
        </w:rPr>
        <w:t>.2.1-3 of TS38.101-4. Test cases 1-1 in Table 5.2.</w:t>
      </w:r>
      <w:r w:rsidR="009B473C">
        <w:rPr>
          <w:rFonts w:asciiTheme="minorHAnsi" w:hAnsiTheme="minorHAnsi" w:cstheme="minorHAnsi"/>
          <w:sz w:val="22"/>
          <w:szCs w:val="22"/>
        </w:rPr>
        <w:t>2</w:t>
      </w:r>
      <w:r w:rsidR="009B473C" w:rsidRPr="00933723">
        <w:rPr>
          <w:rFonts w:asciiTheme="minorHAnsi" w:hAnsiTheme="minorHAnsi" w:cstheme="minorHAnsi"/>
          <w:sz w:val="22"/>
          <w:szCs w:val="22"/>
        </w:rPr>
        <w:t>.2.1-3 can be added as an additional case</w:t>
      </w:r>
      <w:r w:rsidR="009B473C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B473C" w14:paraId="2616ADE8" w14:textId="77777777" w:rsidTr="10B6CF3E">
        <w:tc>
          <w:tcPr>
            <w:tcW w:w="9350" w:type="dxa"/>
          </w:tcPr>
          <w:p w14:paraId="7E28B452" w14:textId="77777777" w:rsidR="009B473C" w:rsidRDefault="009B473C" w:rsidP="10B6CF3E">
            <w:pPr>
              <w:pStyle w:val="TH"/>
              <w:rPr>
                <w:lang w:eastAsia="en-GB"/>
              </w:rPr>
            </w:pPr>
            <w:r w:rsidRPr="10B6CF3E">
              <w:lastRenderedPageBreak/>
              <w:t>Table 11.2.2.1</w:t>
            </w:r>
            <w:r w:rsidRPr="10B6CF3E">
              <w:rPr>
                <w:lang w:eastAsia="zh-CN"/>
              </w:rPr>
              <w:t>.1.2</w:t>
            </w:r>
            <w:r w:rsidRPr="10B6CF3E">
              <w:t xml:space="preserve">-1: </w:t>
            </w:r>
            <w:r w:rsidRPr="10B6CF3E">
              <w:rPr>
                <w:rFonts w:eastAsia="Malgun Gothic"/>
              </w:rPr>
              <w:t>Minimum requirements for PDSCH with Rank 1, 40 MHz Channel Bandwidth, 30 kHz SCS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7"/>
              <w:gridCol w:w="1398"/>
              <w:gridCol w:w="1700"/>
              <w:gridCol w:w="1621"/>
              <w:gridCol w:w="1176"/>
              <w:gridCol w:w="1019"/>
            </w:tblGrid>
            <w:tr w:rsidR="009B473C" w14:paraId="6BBD1225" w14:textId="77777777" w:rsidTr="000F5E5B">
              <w:trPr>
                <w:jc w:val="center"/>
              </w:trPr>
              <w:tc>
                <w:tcPr>
                  <w:tcW w:w="1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AAA3E" w14:textId="77777777" w:rsidR="009B473C" w:rsidRDefault="009B473C" w:rsidP="009B473C">
                  <w:pPr>
                    <w:pStyle w:val="TAH"/>
                    <w:spacing w:line="256" w:lineRule="auto"/>
                  </w:pPr>
                  <w:r>
                    <w:t>Number of TX antennas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82017D" w14:textId="77777777" w:rsidR="009B473C" w:rsidRDefault="009B473C" w:rsidP="009B473C">
                  <w:pPr>
                    <w:pStyle w:val="TAH"/>
                    <w:spacing w:line="256" w:lineRule="auto"/>
                  </w:pPr>
                  <w:r>
                    <w:t>Number of demodulation branches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7FE0B8" w14:textId="77777777" w:rsidR="009B473C" w:rsidRDefault="009B473C" w:rsidP="009B473C">
                  <w:pPr>
                    <w:pStyle w:val="TAH"/>
                    <w:spacing w:line="256" w:lineRule="auto"/>
                  </w:pPr>
                  <w:r>
                    <w:t>Propagation conditions and correlation matrix (Annex I)</w:t>
                  </w:r>
                </w:p>
              </w:tc>
              <w:tc>
                <w:tcPr>
                  <w:tcW w:w="1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CB130" w14:textId="77777777" w:rsidR="009B473C" w:rsidRDefault="009B473C" w:rsidP="009B473C">
                  <w:pPr>
                    <w:pStyle w:val="TAH"/>
                    <w:spacing w:line="256" w:lineRule="auto"/>
                  </w:pPr>
                  <w:r>
                    <w:t>FRC</w:t>
                  </w:r>
                  <w:r>
                    <w:br/>
                    <w:t>(Annex A)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636B6" w14:textId="77777777" w:rsidR="009B473C" w:rsidRDefault="009B473C" w:rsidP="009B473C">
                  <w:pPr>
                    <w:pStyle w:val="TAH"/>
                    <w:spacing w:line="256" w:lineRule="auto"/>
                  </w:pPr>
                  <w:r>
                    <w:rPr>
                      <w:lang w:val="en-US" w:eastAsia="zh-CN"/>
                    </w:rPr>
                    <w:t>Fraction of maximum throughput (%)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EDA768" w14:textId="77777777" w:rsidR="009B473C" w:rsidRDefault="009B473C" w:rsidP="009B473C">
                  <w:pPr>
                    <w:pStyle w:val="TAH"/>
                    <w:spacing w:line="256" w:lineRule="auto"/>
                  </w:pPr>
                  <w:r>
                    <w:t>SNR</w:t>
                  </w:r>
                </w:p>
                <w:p w14:paraId="643BF89A" w14:textId="77777777" w:rsidR="009B473C" w:rsidRDefault="009B473C" w:rsidP="009B473C">
                  <w:pPr>
                    <w:pStyle w:val="TAH"/>
                    <w:spacing w:line="256" w:lineRule="auto"/>
                  </w:pPr>
                  <w:r>
                    <w:t>(dB)</w:t>
                  </w:r>
                </w:p>
              </w:tc>
            </w:tr>
            <w:tr w:rsidR="009B473C" w14:paraId="3281CF01" w14:textId="77777777" w:rsidTr="000F5E5B">
              <w:trPr>
                <w:trHeight w:val="105"/>
                <w:jc w:val="center"/>
              </w:trPr>
              <w:tc>
                <w:tcPr>
                  <w:tcW w:w="10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6E0C5A" w14:textId="77777777" w:rsidR="009B473C" w:rsidRDefault="009B473C" w:rsidP="009B473C">
                  <w:pPr>
                    <w:pStyle w:val="TAC"/>
                    <w:spacing w:line="256" w:lineRule="auto"/>
                  </w:pPr>
                  <w:r>
                    <w:t>2</w:t>
                  </w:r>
                </w:p>
              </w:tc>
              <w:tc>
                <w:tcPr>
                  <w:tcW w:w="13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DCBCB9" w14:textId="77777777" w:rsidR="009B473C" w:rsidRDefault="009B473C" w:rsidP="009B473C">
                  <w:pPr>
                    <w:pStyle w:val="TAC"/>
                    <w:spacing w:line="256" w:lineRule="auto"/>
                  </w:pPr>
                  <w:r>
                    <w:t>2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40F1DA" w14:textId="77777777" w:rsidR="009B473C" w:rsidRDefault="009B473C" w:rsidP="009B473C">
                  <w:pPr>
                    <w:pStyle w:val="TAC"/>
                    <w:spacing w:line="256" w:lineRule="auto"/>
                  </w:pPr>
                  <w:r>
                    <w:rPr>
                      <w:lang w:val="en-US" w:eastAsia="zh-CN"/>
                    </w:rPr>
                    <w:t>TDLA30-10, ULA Low</w:t>
                  </w:r>
                </w:p>
              </w:tc>
              <w:tc>
                <w:tcPr>
                  <w:tcW w:w="1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B2092" w14:textId="77777777" w:rsidR="009B473C" w:rsidRDefault="009B473C" w:rsidP="009B473C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t>M-FR1-A.3.3-1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6D5BEE" w14:textId="77777777" w:rsidR="009B473C" w:rsidRDefault="009B473C" w:rsidP="009B473C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t>70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C7999" w14:textId="77777777" w:rsidR="009B473C" w:rsidRDefault="009B473C" w:rsidP="009B473C">
                  <w:pPr>
                    <w:pStyle w:val="TAC"/>
                    <w:spacing w:line="256" w:lineRule="auto"/>
                  </w:pPr>
                  <w:r>
                    <w:rPr>
                      <w:lang w:val="en-US" w:eastAsia="zh-CN"/>
                    </w:rPr>
                    <w:t>25.3</w:t>
                  </w:r>
                </w:p>
              </w:tc>
            </w:tr>
            <w:tr w:rsidR="009B473C" w14:paraId="40E97B32" w14:textId="77777777" w:rsidTr="009B473C">
              <w:trPr>
                <w:trHeight w:val="105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EF2CD6" w14:textId="77777777" w:rsidR="009B473C" w:rsidRDefault="009B473C" w:rsidP="009B473C">
                  <w:pPr>
                    <w:overflowPunct/>
                    <w:autoSpaceDE/>
                    <w:autoSpaceDN/>
                    <w:adjustRightInd/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97CE8E" w14:textId="77777777" w:rsidR="009B473C" w:rsidRDefault="009B473C" w:rsidP="009B473C">
                  <w:pPr>
                    <w:overflowPunct/>
                    <w:autoSpaceDE/>
                    <w:autoSpaceDN/>
                    <w:adjustRightInd/>
                    <w:spacing w:after="0" w:line="256" w:lineRule="auto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3CDBFBFF" w14:textId="77777777" w:rsidR="009B473C" w:rsidRDefault="009B473C" w:rsidP="009B473C">
                  <w:pPr>
                    <w:pStyle w:val="TAC"/>
                    <w:spacing w:line="256" w:lineRule="auto"/>
                  </w:pPr>
                  <w:r>
                    <w:rPr>
                      <w:lang w:val="en-US" w:eastAsia="zh-CN"/>
                    </w:rPr>
                    <w:t>TDLA30-10, ULA Low</w:t>
                  </w:r>
                </w:p>
              </w:tc>
              <w:tc>
                <w:tcPr>
                  <w:tcW w:w="1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5E5F3A61" w14:textId="77777777" w:rsidR="009B473C" w:rsidRDefault="009B473C" w:rsidP="009B473C">
                  <w:pPr>
                    <w:pStyle w:val="TAC"/>
                    <w:spacing w:line="256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M-FR1-A.3.1-1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064F85CA" w14:textId="77777777" w:rsidR="009B473C" w:rsidRDefault="009B473C" w:rsidP="009B473C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t>30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33CC5519" w14:textId="77777777" w:rsidR="009B473C" w:rsidRDefault="009B473C" w:rsidP="009B473C">
                  <w:pPr>
                    <w:pStyle w:val="TAC"/>
                    <w:spacing w:line="256" w:lineRule="auto"/>
                  </w:pPr>
                  <w:r>
                    <w:rPr>
                      <w:lang w:val="en-US" w:eastAsia="zh-CN"/>
                    </w:rPr>
                    <w:t>2.2</w:t>
                  </w:r>
                </w:p>
              </w:tc>
            </w:tr>
          </w:tbl>
          <w:p w14:paraId="6EFA1940" w14:textId="77777777" w:rsidR="009B473C" w:rsidRDefault="009B473C" w:rsidP="00DF12F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CCC4F6" w14:textId="77777777" w:rsidR="009B473C" w:rsidRDefault="009B473C" w:rsidP="009B473C">
            <w:pPr>
              <w:pStyle w:val="TH"/>
            </w:pPr>
            <w:r>
              <w:t>Table 5.2.2.2.1-3: Minimum performance for Rank 1</w:t>
            </w:r>
          </w:p>
          <w:tbl>
            <w:tblPr>
              <w:tblW w:w="503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27"/>
              <w:gridCol w:w="1190"/>
              <w:gridCol w:w="1094"/>
              <w:gridCol w:w="1132"/>
              <w:gridCol w:w="837"/>
              <w:gridCol w:w="1219"/>
              <w:gridCol w:w="1313"/>
              <w:gridCol w:w="1132"/>
              <w:gridCol w:w="580"/>
            </w:tblGrid>
            <w:tr w:rsidR="009B473C" w14:paraId="39D996E3" w14:textId="77777777" w:rsidTr="10B6CF3E">
              <w:trPr>
                <w:trHeight w:val="350"/>
                <w:jc w:val="center"/>
              </w:trPr>
              <w:tc>
                <w:tcPr>
                  <w:tcW w:w="3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3ACB8C9" w14:textId="77777777" w:rsidR="009B473C" w:rsidRDefault="009B473C" w:rsidP="009B473C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Test num.</w:t>
                  </w:r>
                </w:p>
              </w:tc>
              <w:tc>
                <w:tcPr>
                  <w:tcW w:w="63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43998F7" w14:textId="77777777" w:rsidR="009B473C" w:rsidRDefault="009B473C" w:rsidP="009B473C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Reference channel</w:t>
                  </w:r>
                </w:p>
              </w:tc>
              <w:tc>
                <w:tcPr>
                  <w:tcW w:w="5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0ADFA13" w14:textId="77777777" w:rsidR="009B473C" w:rsidRDefault="009B473C" w:rsidP="009B473C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Bandwidth (MHz) / Subcarrier spacing (kHz)</w:t>
                  </w:r>
                </w:p>
              </w:tc>
              <w:tc>
                <w:tcPr>
                  <w:tcW w:w="60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D5F632D" w14:textId="77777777" w:rsidR="009B473C" w:rsidRDefault="009B473C" w:rsidP="009B473C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Modulation format</w:t>
                  </w:r>
                  <w:r>
                    <w:rPr>
                      <w:rFonts w:eastAsia="SimSun"/>
                      <w:lang w:eastAsia="zh-CN"/>
                    </w:rPr>
                    <w:t xml:space="preserve"> and code rate</w:t>
                  </w:r>
                </w:p>
              </w:tc>
              <w:tc>
                <w:tcPr>
                  <w:tcW w:w="5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F6C78A3" w14:textId="77777777" w:rsidR="009B473C" w:rsidRDefault="009B473C" w:rsidP="009B473C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TDD UL-DL pattern</w:t>
                  </w:r>
                </w:p>
              </w:tc>
              <w:tc>
                <w:tcPr>
                  <w:tcW w:w="65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F5CC88A" w14:textId="77777777" w:rsidR="009B473C" w:rsidRDefault="009B473C" w:rsidP="009B473C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Propagation condition</w:t>
                  </w:r>
                </w:p>
              </w:tc>
              <w:tc>
                <w:tcPr>
                  <w:tcW w:w="70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58624A8" w14:textId="77777777" w:rsidR="009B473C" w:rsidRDefault="009B473C" w:rsidP="009B473C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Correlation matrix and antenna configuration</w:t>
                  </w:r>
                </w:p>
              </w:tc>
              <w:tc>
                <w:tcPr>
                  <w:tcW w:w="9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63928A8" w14:textId="77777777" w:rsidR="009B473C" w:rsidRDefault="009B473C" w:rsidP="009B473C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Reference value</w:t>
                  </w:r>
                </w:p>
              </w:tc>
            </w:tr>
            <w:tr w:rsidR="009B473C" w14:paraId="346F851D" w14:textId="77777777" w:rsidTr="10B6CF3E">
              <w:trPr>
                <w:trHeight w:val="350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6B7E64D8" w14:textId="77777777" w:rsidR="009B473C" w:rsidRDefault="009B473C" w:rsidP="009B473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AEF9F43" w14:textId="77777777" w:rsidR="009B473C" w:rsidRDefault="009B473C" w:rsidP="009B473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5BDC3A8" w14:textId="77777777" w:rsidR="009B473C" w:rsidRDefault="009B473C" w:rsidP="009B473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C07B050" w14:textId="77777777" w:rsidR="009B473C" w:rsidRDefault="009B473C" w:rsidP="009B473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E03D451" w14:textId="77777777" w:rsidR="009B473C" w:rsidRDefault="009B473C" w:rsidP="009B473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3F4E670" w14:textId="77777777" w:rsidR="009B473C" w:rsidRDefault="009B473C" w:rsidP="009B473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45394DAC" w14:textId="77777777" w:rsidR="009B473C" w:rsidRDefault="009B473C" w:rsidP="009B473C">
                  <w:pPr>
                    <w:spacing w:after="0"/>
                    <w:rPr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265AA68" w14:textId="77777777" w:rsidR="009B473C" w:rsidRDefault="009B473C" w:rsidP="10B6CF3E">
                  <w:pPr>
                    <w:pStyle w:val="TAH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Fraction of maximum throughput (%)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1473956" w14:textId="77777777" w:rsidR="009B473C" w:rsidRDefault="009B473C" w:rsidP="009B473C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SNR (dB)</w:t>
                  </w:r>
                </w:p>
              </w:tc>
            </w:tr>
            <w:tr w:rsidR="009B473C" w14:paraId="3DA2EDF9" w14:textId="77777777" w:rsidTr="10B6CF3E">
              <w:trPr>
                <w:trHeight w:val="178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35528074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1-1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3916B097" w14:textId="77777777" w:rsidR="009B473C" w:rsidRDefault="009B473C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R.PDSCH.2-1.1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36817184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14:paraId="1EEC9492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750C60AE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FR1.30-1</w:t>
                  </w:r>
                  <w:r>
                    <w:rPr>
                      <w:rFonts w:eastAsia="SimSun"/>
                      <w:lang w:eastAsia="zh-CN"/>
                    </w:rPr>
                    <w:t>A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76E5E387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TDLB100-400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6C5696AB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2x2, ULA Low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50DF1C3A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1A4AAB86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-1.1</w:t>
                  </w:r>
                </w:p>
              </w:tc>
            </w:tr>
            <w:tr w:rsidR="009B473C" w14:paraId="07F475F6" w14:textId="77777777" w:rsidTr="10B6CF3E">
              <w:trPr>
                <w:trHeight w:val="178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E904F70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1-2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1443754" w14:textId="77777777" w:rsidR="009B473C" w:rsidRDefault="009B473C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R.PDSCH.2-1.2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10B81D5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1180AD03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079FD65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2FAD319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TDLC300-100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B8143E4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2x2, ULA Low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9166B8E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C28E560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0.2</w:t>
                  </w:r>
                </w:p>
              </w:tc>
            </w:tr>
            <w:tr w:rsidR="009B473C" w14:paraId="71C13E91" w14:textId="77777777" w:rsidTr="10B6CF3E">
              <w:trPr>
                <w:trHeight w:val="178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85E08ED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1-3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A894C87" w14:textId="77777777" w:rsidR="009B473C" w:rsidRDefault="009B473C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R.PDSCH.2-4.1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049CE7A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0A830CB1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256QAM, 0.82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08AAB21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2D4001B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TDLA30-10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A14F3F5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2x2, ULA Low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0DFEA46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92B6B53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25.3</w:t>
                  </w:r>
                </w:p>
              </w:tc>
            </w:tr>
            <w:tr w:rsidR="009B473C" w14:paraId="6EA3D608" w14:textId="77777777" w:rsidTr="10B6CF3E">
              <w:trPr>
                <w:trHeight w:val="210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1D8A44B4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1-4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5C7A62F7" w14:textId="77777777" w:rsidR="009B473C" w:rsidRDefault="009B473C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R.PDSCH.2-2.1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5E3372B3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14:paraId="76C4161D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16QAM, 0.48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5B91559D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718E4445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TDLC300-100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79DDFBE8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2x2, ULA Low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5415E266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30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14:paraId="669B4B47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1.6</w:t>
                  </w:r>
                </w:p>
              </w:tc>
            </w:tr>
            <w:tr w:rsidR="009B473C" w14:paraId="79653229" w14:textId="77777777" w:rsidTr="10B6CF3E">
              <w:trPr>
                <w:trHeight w:val="178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E56D8AF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1-5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4C37B15" w14:textId="77777777" w:rsidR="009B473C" w:rsidRDefault="009B473C" w:rsidP="10B6CF3E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10B6CF3E">
                    <w:rPr>
                      <w:rFonts w:eastAsia="SimSun"/>
                    </w:rPr>
                    <w:t>R.PDSCH.2-5.1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A558F5F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1F6A18F0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QPSK, 0.3</w:t>
                  </w:r>
                  <w:r>
                    <w:rPr>
                      <w:rFonts w:eastAsia="SimSun"/>
                      <w:lang w:eastAsia="zh-CN"/>
                    </w:rPr>
                    <w:t>0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44B7878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FR1.30-2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E595FCC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TDLA30-10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5BCE488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2x2, ULA Low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A9823EE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9A711DD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-0.9</w:t>
                  </w:r>
                </w:p>
              </w:tc>
            </w:tr>
            <w:tr w:rsidR="009B473C" w14:paraId="39436408" w14:textId="77777777" w:rsidTr="10B6CF3E">
              <w:trPr>
                <w:trHeight w:val="178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A4237CB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1-6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9634BFA" w14:textId="77777777" w:rsidR="009B473C" w:rsidRDefault="009B473C" w:rsidP="10B6CF3E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10B6CF3E">
                    <w:rPr>
                      <w:rFonts w:eastAsia="SimSun"/>
                    </w:rPr>
                    <w:t>R.PDSCH.2-6.1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1667882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2329E008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8844D5A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FR1.30-3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698433F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TDLA30-10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A58A1A7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2x2, ULA Low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53E4E5E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2517005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-0.8</w:t>
                  </w:r>
                </w:p>
              </w:tc>
            </w:tr>
            <w:tr w:rsidR="009B473C" w14:paraId="165D2775" w14:textId="77777777" w:rsidTr="10B6CF3E">
              <w:trPr>
                <w:trHeight w:val="178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9615641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1-7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636E32A" w14:textId="77777777" w:rsidR="009B473C" w:rsidRDefault="009B473C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R.PDSCH.2-10.1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2B59D26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5C5A7AF1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16QAM, 0.48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62B5BFA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87432EE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HST-1000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CD29546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1x2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5B57CD6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E8318D9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  <w:lang w:eastAsia="zh-CN"/>
                    </w:rPr>
                    <w:t>6.4</w:t>
                  </w:r>
                </w:p>
              </w:tc>
            </w:tr>
            <w:tr w:rsidR="009B473C" w14:paraId="29A94B72" w14:textId="77777777" w:rsidTr="10B6CF3E">
              <w:trPr>
                <w:trHeight w:val="178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EBF7931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1-8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298FD6D" w14:textId="77777777" w:rsidR="009B473C" w:rsidRDefault="009B473C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R.PDSCH.2-11.1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23F3A62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EAF77C6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C92CD48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FR1.30-5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6DA21CB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TDLB100-400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94F2C07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2x2, ULA Low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D590D17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C5811A3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  <w:lang w:eastAsia="zh-CN"/>
                    </w:rPr>
                    <w:t>-1.0</w:t>
                  </w:r>
                </w:p>
              </w:tc>
            </w:tr>
            <w:tr w:rsidR="009B473C" w14:paraId="37E6BD40" w14:textId="77777777" w:rsidTr="10B6CF3E">
              <w:trPr>
                <w:trHeight w:val="178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EC014DA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1-9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9ECD121" w14:textId="77777777" w:rsidR="009B473C" w:rsidRDefault="009B473C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R.PDSCH.2-12.1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D1FA1F9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195B622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QPSK, 0.30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77906AE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FR1.30-6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901E9E6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TDLB100-400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976E83B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2x2, ULA Low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1B80ACF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C8365D6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  <w:lang w:eastAsia="zh-CN"/>
                    </w:rPr>
                    <w:t>-1.1</w:t>
                  </w:r>
                </w:p>
              </w:tc>
            </w:tr>
            <w:tr w:rsidR="009B473C" w14:paraId="6FC689A0" w14:textId="77777777" w:rsidTr="10B6CF3E">
              <w:trPr>
                <w:trHeight w:val="178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9F7196B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1-10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796D732" w14:textId="77777777" w:rsidR="009B473C" w:rsidRDefault="009B473C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R.PDSCH.2-10.2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0CA4AEB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BA8E43A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16QAM, 0.48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9484A28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551A624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TDLC300-1200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85F831B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2x2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33555FD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03080B5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9.5</w:t>
                  </w:r>
                </w:p>
              </w:tc>
            </w:tr>
            <w:tr w:rsidR="009B473C" w14:paraId="2FCC59CE" w14:textId="77777777" w:rsidTr="10B6CF3E">
              <w:trPr>
                <w:trHeight w:val="178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E9AB237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1-11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FB3C1D1" w14:textId="77777777" w:rsidR="009B473C" w:rsidRDefault="009B473C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/>
                    </w:rPr>
                    <w:t>R.PDSCH.2-10.3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E1F66F6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5BDC4E9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64QAM, 0.43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C37D471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4DDDCEC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HST-1667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E713CD3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1x2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937447E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84B6771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9.6</w:t>
                  </w:r>
                </w:p>
              </w:tc>
            </w:tr>
            <w:tr w:rsidR="009B473C" w14:paraId="1383EC76" w14:textId="77777777" w:rsidTr="10B6CF3E">
              <w:trPr>
                <w:trHeight w:val="178"/>
                <w:jc w:val="center"/>
              </w:trPr>
              <w:tc>
                <w:tcPr>
                  <w:tcW w:w="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D9E0210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1-12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1C1EB91" w14:textId="77777777" w:rsidR="009B473C" w:rsidRDefault="009B473C" w:rsidP="10B6CF3E">
                  <w:pPr>
                    <w:pStyle w:val="TAC"/>
                    <w:rPr>
                      <w:rFonts w:eastAsia="SimSun"/>
                    </w:rPr>
                  </w:pPr>
                  <w:r w:rsidRPr="10B6CF3E">
                    <w:rPr>
                      <w:rFonts w:eastAsia="SimSun" w:cs="Arial"/>
                    </w:rPr>
                    <w:t>R.PDSCH.2-25.1 TDD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4776E5A7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40 / 30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755188D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1024QAM, 0.79</w:t>
                  </w: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69BADBE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FR1.30-1</w:t>
                  </w:r>
                </w:p>
              </w:tc>
              <w:tc>
                <w:tcPr>
                  <w:tcW w:w="6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D6527AB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TDLD30-5</w:t>
                  </w:r>
                </w:p>
              </w:tc>
              <w:tc>
                <w:tcPr>
                  <w:tcW w:w="7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CAF9634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2x2, ULA Low</w:t>
                  </w:r>
                </w:p>
              </w:tc>
              <w:tc>
                <w:tcPr>
                  <w:tcW w:w="6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721FC85" w14:textId="77777777" w:rsidR="009B473C" w:rsidRDefault="009B473C" w:rsidP="009B473C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70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0DE13391" w14:textId="77777777" w:rsidR="009B473C" w:rsidRDefault="009B473C" w:rsidP="009B473C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29.4</w:t>
                  </w:r>
                </w:p>
              </w:tc>
            </w:tr>
          </w:tbl>
          <w:p w14:paraId="309D857C" w14:textId="77777777" w:rsidR="009B473C" w:rsidRDefault="009B473C" w:rsidP="00DF12F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AC5909" w14:textId="77777777" w:rsidR="00C47D6A" w:rsidRDefault="00C47D6A" w:rsidP="00DF12F3">
      <w:pPr>
        <w:rPr>
          <w:rFonts w:asciiTheme="minorHAnsi" w:hAnsiTheme="minorHAnsi" w:cstheme="minorHAnsi"/>
          <w:sz w:val="22"/>
          <w:szCs w:val="22"/>
        </w:rPr>
      </w:pPr>
    </w:p>
    <w:p w14:paraId="4E634970" w14:textId="1CD32F9A" w:rsidR="005C7032" w:rsidRPr="004F2853" w:rsidRDefault="005C7032" w:rsidP="005C7032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4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Replace the test case 2 in Table</w:t>
      </w:r>
      <w:r w:rsidRPr="005C703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11.2.2.1.1.2-1 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of TS38.174 with test case 1-4 in Table 5.2.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2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.2.1-3 of TS38.101-4.</w:t>
      </w:r>
    </w:p>
    <w:p w14:paraId="520527C0" w14:textId="67C0DE03" w:rsidR="005C7032" w:rsidRPr="004F2853" w:rsidRDefault="005C7032" w:rsidP="005C7032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5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Select additional test case 1-1 from Table 5.2.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2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.2.1-3 of 38.101-4 to fulfil the test need for TDLB100-400 with QPSK</w:t>
      </w:r>
    </w:p>
    <w:p w14:paraId="13C21D67" w14:textId="1586E234" w:rsidR="00365A18" w:rsidRDefault="00365A18" w:rsidP="00365A18">
      <w:pPr>
        <w:keepNext/>
        <w:keepLines/>
        <w:spacing w:before="180"/>
        <w:ind w:left="1134" w:hanging="1134"/>
        <w:textAlignment w:val="baseline"/>
        <w:outlineLvl w:val="2"/>
        <w:rPr>
          <w:rFonts w:ascii="Arial" w:hAnsi="Arial"/>
          <w:sz w:val="28"/>
          <w:szCs w:val="18"/>
        </w:rPr>
      </w:pPr>
      <w:r w:rsidRPr="0002758C">
        <w:rPr>
          <w:rFonts w:ascii="Arial" w:hAnsi="Arial"/>
          <w:sz w:val="28"/>
          <w:szCs w:val="18"/>
        </w:rPr>
        <w:t>2.</w:t>
      </w:r>
      <w:r>
        <w:rPr>
          <w:rFonts w:ascii="Arial" w:hAnsi="Arial"/>
          <w:sz w:val="28"/>
          <w:szCs w:val="18"/>
        </w:rPr>
        <w:t>1</w:t>
      </w:r>
      <w:r w:rsidRPr="0002758C">
        <w:rPr>
          <w:rFonts w:ascii="Arial" w:hAnsi="Arial"/>
          <w:sz w:val="28"/>
          <w:szCs w:val="18"/>
        </w:rPr>
        <w:t>.</w:t>
      </w:r>
      <w:r>
        <w:rPr>
          <w:rFonts w:ascii="Arial" w:hAnsi="Arial"/>
          <w:sz w:val="28"/>
          <w:szCs w:val="18"/>
        </w:rPr>
        <w:t>2</w:t>
      </w:r>
      <w:r w:rsidRPr="0002758C">
        <w:rPr>
          <w:rFonts w:ascii="Arial" w:hAnsi="Arial"/>
          <w:sz w:val="28"/>
          <w:szCs w:val="18"/>
        </w:rPr>
        <w:t xml:space="preserve"> </w:t>
      </w:r>
      <w:r w:rsidR="00BA073F">
        <w:rPr>
          <w:rFonts w:ascii="Arial" w:hAnsi="Arial"/>
          <w:sz w:val="28"/>
          <w:szCs w:val="18"/>
        </w:rPr>
        <w:t>PDCCH</w:t>
      </w:r>
    </w:p>
    <w:p w14:paraId="49AB3519" w14:textId="219C0749" w:rsidR="00DF12F3" w:rsidRPr="00A02384" w:rsidRDefault="002E664C" w:rsidP="00875389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 xml:space="preserve">As for the </w:t>
      </w:r>
      <w:r w:rsidR="00875389" w:rsidRPr="00A02384">
        <w:rPr>
          <w:rFonts w:asciiTheme="minorHAnsi" w:hAnsiTheme="minorHAnsi" w:cstheme="minorHAnsi"/>
          <w:sz w:val="22"/>
          <w:szCs w:val="22"/>
        </w:rPr>
        <w:t xml:space="preserve">PDCCH </w:t>
      </w:r>
      <w:r w:rsidR="003423B5" w:rsidRPr="00A02384">
        <w:rPr>
          <w:rFonts w:asciiTheme="minorHAnsi" w:hAnsiTheme="minorHAnsi" w:cstheme="minorHAnsi"/>
          <w:sz w:val="22"/>
          <w:szCs w:val="22"/>
        </w:rPr>
        <w:t xml:space="preserve">requirement, similar approach should be also applied so that the </w:t>
      </w:r>
      <w:r w:rsidR="000B4264" w:rsidRPr="00A02384">
        <w:rPr>
          <w:rFonts w:asciiTheme="minorHAnsi" w:hAnsiTheme="minorHAnsi" w:cstheme="minorHAnsi"/>
          <w:sz w:val="22"/>
          <w:szCs w:val="22"/>
        </w:rPr>
        <w:t xml:space="preserve">legacy requirement </w:t>
      </w:r>
      <w:r w:rsidR="008B069F" w:rsidRPr="00A02384">
        <w:rPr>
          <w:rFonts w:asciiTheme="minorHAnsi" w:hAnsiTheme="minorHAnsi" w:cstheme="minorHAnsi"/>
          <w:sz w:val="22"/>
          <w:szCs w:val="22"/>
        </w:rPr>
        <w:t xml:space="preserve">for IAB-MT in TS38.174 should be reused. </w:t>
      </w:r>
      <w:r w:rsidR="00690675" w:rsidRPr="00A02384">
        <w:rPr>
          <w:rFonts w:asciiTheme="minorHAnsi" w:hAnsiTheme="minorHAnsi" w:cstheme="minorHAnsi"/>
          <w:sz w:val="22"/>
          <w:szCs w:val="22"/>
        </w:rPr>
        <w:t xml:space="preserve">Some particular test cases are expected to be selected from </w:t>
      </w:r>
      <w:r w:rsidR="00690675" w:rsidRPr="00A02384">
        <w:rPr>
          <w:rFonts w:asciiTheme="minorHAnsi" w:hAnsiTheme="minorHAnsi" w:cstheme="minorHAnsi"/>
          <w:sz w:val="22"/>
          <w:szCs w:val="22"/>
        </w:rPr>
        <w:lastRenderedPageBreak/>
        <w:t>TS38.101-4 to fulfil the need of testing higher Doppler</w:t>
      </w:r>
      <w:r w:rsidR="00C82CF9" w:rsidRPr="00A02384">
        <w:rPr>
          <w:rFonts w:asciiTheme="minorHAnsi" w:hAnsiTheme="minorHAnsi" w:cstheme="minorHAnsi"/>
          <w:sz w:val="22"/>
          <w:szCs w:val="22"/>
        </w:rPr>
        <w:t xml:space="preserve">. Those are </w:t>
      </w:r>
      <w:r w:rsidR="002F7A62" w:rsidRPr="00A02384">
        <w:rPr>
          <w:rFonts w:asciiTheme="minorHAnsi" w:hAnsiTheme="minorHAnsi" w:cstheme="minorHAnsi"/>
          <w:sz w:val="22"/>
          <w:szCs w:val="22"/>
        </w:rPr>
        <w:t>suggested</w:t>
      </w:r>
      <w:r w:rsidR="00154E43" w:rsidRPr="00A02384">
        <w:rPr>
          <w:rFonts w:asciiTheme="minorHAnsi" w:hAnsiTheme="minorHAnsi" w:cstheme="minorHAnsi"/>
          <w:sz w:val="22"/>
          <w:szCs w:val="22"/>
        </w:rPr>
        <w:t xml:space="preserve"> to replace the test cases in 38.174 </w:t>
      </w:r>
      <w:r w:rsidR="00D74F33" w:rsidRPr="00A02384">
        <w:rPr>
          <w:rFonts w:asciiTheme="minorHAnsi" w:hAnsiTheme="minorHAnsi" w:cstheme="minorHAnsi"/>
          <w:sz w:val="22"/>
          <w:szCs w:val="22"/>
        </w:rPr>
        <w:t>that have</w:t>
      </w:r>
      <w:r w:rsidR="00154E43" w:rsidRPr="00A02384">
        <w:rPr>
          <w:rFonts w:asciiTheme="minorHAnsi" w:hAnsiTheme="minorHAnsi" w:cstheme="minorHAnsi"/>
          <w:sz w:val="22"/>
          <w:szCs w:val="22"/>
        </w:rPr>
        <w:t xml:space="preserve"> similar parameter configurations.</w:t>
      </w:r>
    </w:p>
    <w:p w14:paraId="01A179B3" w14:textId="5AAEEEB2" w:rsidR="00A37163" w:rsidRPr="00A02384" w:rsidRDefault="00A37163" w:rsidP="00875389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>For</w:t>
      </w:r>
      <w:r w:rsidR="004E2391" w:rsidRPr="00A02384">
        <w:rPr>
          <w:rFonts w:asciiTheme="minorHAnsi" w:hAnsiTheme="minorHAnsi" w:cstheme="minorHAnsi"/>
          <w:sz w:val="22"/>
          <w:szCs w:val="22"/>
        </w:rPr>
        <w:t xml:space="preserve"> FR1 conducted requirements, 1T4R has been agreed for antenna configuration</w:t>
      </w:r>
      <w:r w:rsidR="00E43E3F" w:rsidRPr="00A02384">
        <w:rPr>
          <w:rFonts w:asciiTheme="minorHAnsi" w:hAnsiTheme="minorHAnsi" w:cstheme="minorHAnsi"/>
          <w:sz w:val="22"/>
          <w:szCs w:val="22"/>
        </w:rPr>
        <w:t>, FFS on 2T4R.</w:t>
      </w:r>
    </w:p>
    <w:p w14:paraId="30F9B3A7" w14:textId="716768F2" w:rsidR="000930DA" w:rsidRPr="00A02384" w:rsidRDefault="007A59DE" w:rsidP="00875389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>The f</w:t>
      </w:r>
      <w:r w:rsidR="000930DA" w:rsidRPr="00A02384">
        <w:rPr>
          <w:rFonts w:asciiTheme="minorHAnsi" w:hAnsiTheme="minorHAnsi" w:cstheme="minorHAnsi"/>
          <w:sz w:val="22"/>
          <w:szCs w:val="22"/>
        </w:rPr>
        <w:t xml:space="preserve">ollowing highlighted </w:t>
      </w:r>
      <w:r w:rsidR="002524F9" w:rsidRPr="00A02384">
        <w:rPr>
          <w:rFonts w:asciiTheme="minorHAnsi" w:hAnsiTheme="minorHAnsi" w:cstheme="minorHAnsi"/>
          <w:sz w:val="22"/>
          <w:szCs w:val="22"/>
        </w:rPr>
        <w:t xml:space="preserve">1T4R </w:t>
      </w:r>
      <w:r w:rsidR="000930DA" w:rsidRPr="00A02384">
        <w:rPr>
          <w:rFonts w:asciiTheme="minorHAnsi" w:hAnsiTheme="minorHAnsi" w:cstheme="minorHAnsi"/>
          <w:sz w:val="22"/>
          <w:szCs w:val="22"/>
        </w:rPr>
        <w:t xml:space="preserve">test case </w:t>
      </w:r>
      <w:r w:rsidRPr="00A02384">
        <w:rPr>
          <w:rFonts w:asciiTheme="minorHAnsi" w:hAnsiTheme="minorHAnsi" w:cstheme="minorHAnsi"/>
          <w:sz w:val="22"/>
          <w:szCs w:val="22"/>
        </w:rPr>
        <w:t>is</w:t>
      </w:r>
      <w:r w:rsidR="000930DA" w:rsidRPr="00A02384">
        <w:rPr>
          <w:rFonts w:asciiTheme="minorHAnsi" w:hAnsiTheme="minorHAnsi" w:cstheme="minorHAnsi"/>
          <w:sz w:val="22"/>
          <w:szCs w:val="22"/>
        </w:rPr>
        <w:t xml:space="preserve"> preferred </w:t>
      </w:r>
      <w:r w:rsidR="003303BD" w:rsidRPr="00A02384">
        <w:rPr>
          <w:rFonts w:asciiTheme="minorHAnsi" w:hAnsiTheme="minorHAnsi" w:cstheme="minorHAnsi"/>
          <w:sz w:val="22"/>
          <w:szCs w:val="22"/>
        </w:rPr>
        <w:t>to be selected from TS38.101-4</w:t>
      </w:r>
      <w:r w:rsidR="00E57B1C" w:rsidRPr="00A02384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B3F80" w14:paraId="423FFA4C" w14:textId="77777777" w:rsidTr="008B3F80">
        <w:tc>
          <w:tcPr>
            <w:tcW w:w="9350" w:type="dxa"/>
          </w:tcPr>
          <w:p w14:paraId="74E75023" w14:textId="77777777" w:rsidR="00295678" w:rsidRPr="00C25669" w:rsidRDefault="00295678" w:rsidP="00295678">
            <w:pPr>
              <w:pStyle w:val="TH"/>
            </w:pPr>
            <w:r w:rsidRPr="00C25669">
              <w:t>Table 5.3.3.2.1-1: Minimum performance for PDCCH with 30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kHz SCS</w:t>
            </w: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79"/>
              <w:gridCol w:w="1000"/>
              <w:gridCol w:w="958"/>
              <w:gridCol w:w="958"/>
              <w:gridCol w:w="1119"/>
              <w:gridCol w:w="958"/>
              <w:gridCol w:w="1111"/>
              <w:gridCol w:w="1195"/>
              <w:gridCol w:w="506"/>
              <w:gridCol w:w="540"/>
            </w:tblGrid>
            <w:tr w:rsidR="00295678" w:rsidRPr="00C25669" w14:paraId="605B86B1" w14:textId="77777777" w:rsidTr="000F5E5B">
              <w:trPr>
                <w:trHeight w:val="209"/>
                <w:jc w:val="center"/>
              </w:trPr>
              <w:tc>
                <w:tcPr>
                  <w:tcW w:w="851" w:type="dxa"/>
                  <w:vMerge w:val="restart"/>
                  <w:vAlign w:val="center"/>
                </w:tcPr>
                <w:p w14:paraId="68FA4A1F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14:paraId="64FA6765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Bandwidth</w:t>
                  </w: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 xml:space="preserve"> (MHz)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755D6940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>CORES</w:t>
                  </w: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ET RB</w:t>
                  </w:r>
                </w:p>
              </w:tc>
              <w:tc>
                <w:tcPr>
                  <w:tcW w:w="914" w:type="dxa"/>
                  <w:vMerge w:val="restart"/>
                  <w:vAlign w:val="center"/>
                </w:tcPr>
                <w:p w14:paraId="1B9BBB1B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vAlign w:val="center"/>
                </w:tcPr>
                <w:p w14:paraId="4065C237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1AD895CB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1F7501C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vAlign w:val="center"/>
                </w:tcPr>
                <w:p w14:paraId="07C900F7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vAlign w:val="center"/>
                </w:tcPr>
                <w:p w14:paraId="4536BF73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Reference value</w:t>
                  </w:r>
                </w:p>
              </w:tc>
            </w:tr>
            <w:tr w:rsidR="00295678" w:rsidRPr="00C25669" w14:paraId="7475A071" w14:textId="77777777" w:rsidTr="000F5E5B">
              <w:trPr>
                <w:trHeight w:val="209"/>
                <w:jc w:val="center"/>
              </w:trPr>
              <w:tc>
                <w:tcPr>
                  <w:tcW w:w="851" w:type="dxa"/>
                  <w:vMerge/>
                  <w:vAlign w:val="center"/>
                </w:tcPr>
                <w:p w14:paraId="324B22BF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14:paraId="0780C930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14:paraId="72B2FB12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14" w:type="dxa"/>
                  <w:vMerge/>
                  <w:vAlign w:val="center"/>
                </w:tcPr>
                <w:p w14:paraId="5756CA10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8" w:type="dxa"/>
                  <w:vMerge/>
                  <w:vAlign w:val="center"/>
                </w:tcPr>
                <w:p w14:paraId="3792B0A3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118F3B7A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3EE97E21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0" w:type="dxa"/>
                  <w:vMerge/>
                  <w:vAlign w:val="center"/>
                </w:tcPr>
                <w:p w14:paraId="1E98846B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C1CBAD6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Pm-dsg (%)</w:t>
                  </w:r>
                </w:p>
              </w:tc>
              <w:tc>
                <w:tcPr>
                  <w:tcW w:w="721" w:type="dxa"/>
                  <w:vAlign w:val="center"/>
                </w:tcPr>
                <w:p w14:paraId="553885E6" w14:textId="77777777" w:rsidR="00295678" w:rsidRPr="00C25669" w:rsidRDefault="00295678" w:rsidP="00295678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SNR</w:t>
                  </w:r>
                  <w:r w:rsidRPr="00C25669" w:rsidDel="005B3479">
                    <w:rPr>
                      <w:rFonts w:ascii="Arial" w:eastAsia="SimSun" w:hAnsi="Arial" w:cs="Arial"/>
                      <w:b/>
                      <w:sz w:val="18"/>
                    </w:rPr>
                    <w:t xml:space="preserve"> </w:t>
                  </w: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(dB)</w:t>
                  </w:r>
                </w:p>
              </w:tc>
            </w:tr>
            <w:tr w:rsidR="00295678" w:rsidRPr="00C25669" w14:paraId="63FAC2FF" w14:textId="77777777" w:rsidTr="000F5E5B">
              <w:trPr>
                <w:trHeight w:val="209"/>
                <w:jc w:val="center"/>
              </w:trPr>
              <w:tc>
                <w:tcPr>
                  <w:tcW w:w="851" w:type="dxa"/>
                  <w:vAlign w:val="center"/>
                </w:tcPr>
                <w:p w14:paraId="5F9911B9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C25669"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14:paraId="0E49DE05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 xml:space="preserve">40 </w:t>
                  </w:r>
                </w:p>
              </w:tc>
              <w:tc>
                <w:tcPr>
                  <w:tcW w:w="850" w:type="dxa"/>
                  <w:vAlign w:val="center"/>
                </w:tcPr>
                <w:p w14:paraId="42D72A4D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102</w:t>
                  </w:r>
                </w:p>
              </w:tc>
              <w:tc>
                <w:tcPr>
                  <w:tcW w:w="914" w:type="dxa"/>
                  <w:vAlign w:val="center"/>
                </w:tcPr>
                <w:p w14:paraId="537EA68F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1</w:t>
                  </w:r>
                </w:p>
              </w:tc>
              <w:tc>
                <w:tcPr>
                  <w:tcW w:w="1138" w:type="dxa"/>
                  <w:vAlign w:val="center"/>
                </w:tcPr>
                <w:p w14:paraId="3CC8ACF1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799F7017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Calibri"/>
                      <w:szCs w:val="18"/>
                    </w:rPr>
                    <w:t xml:space="preserve">R.PDCCH. </w:t>
                  </w:r>
                  <w:r w:rsidRPr="00C25669">
                    <w:rPr>
                      <w:rFonts w:eastAsia="Calibri"/>
                      <w:szCs w:val="18"/>
                      <w:lang w:val="en-US"/>
                    </w:rPr>
                    <w:t>2</w:t>
                  </w:r>
                  <w:r w:rsidRPr="00C25669">
                    <w:rPr>
                      <w:rFonts w:eastAsia="Calibri"/>
                      <w:szCs w:val="18"/>
                      <w:lang w:val="ru-RU"/>
                    </w:rPr>
                    <w:t>-</w:t>
                  </w:r>
                  <w:r w:rsidRPr="00C25669">
                    <w:rPr>
                      <w:rFonts w:eastAsia="Calibri"/>
                      <w:szCs w:val="18"/>
                      <w:lang w:val="en-US"/>
                    </w:rPr>
                    <w:t>1.</w:t>
                  </w:r>
                  <w:r w:rsidRPr="00C25669">
                    <w:rPr>
                      <w:rFonts w:eastAsia="Calibri"/>
                      <w:szCs w:val="18"/>
                    </w:rPr>
                    <w:t>1 TDD</w:t>
                  </w:r>
                </w:p>
              </w:tc>
              <w:tc>
                <w:tcPr>
                  <w:tcW w:w="1276" w:type="dxa"/>
                  <w:vAlign w:val="center"/>
                </w:tcPr>
                <w:p w14:paraId="749C1AB0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TDLA30-10</w:t>
                  </w:r>
                </w:p>
              </w:tc>
              <w:tc>
                <w:tcPr>
                  <w:tcW w:w="1130" w:type="dxa"/>
                  <w:vAlign w:val="center"/>
                </w:tcPr>
                <w:p w14:paraId="23B8C75A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1x4 Low</w:t>
                  </w:r>
                </w:p>
              </w:tc>
              <w:tc>
                <w:tcPr>
                  <w:tcW w:w="992" w:type="dxa"/>
                  <w:vAlign w:val="center"/>
                </w:tcPr>
                <w:p w14:paraId="02C49374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1</w:t>
                  </w:r>
                </w:p>
              </w:tc>
              <w:tc>
                <w:tcPr>
                  <w:tcW w:w="721" w:type="dxa"/>
                  <w:vAlign w:val="center"/>
                </w:tcPr>
                <w:p w14:paraId="4A596EC1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C25669">
                    <w:rPr>
                      <w:rFonts w:hint="eastAsia"/>
                      <w:lang w:eastAsia="zh-CN"/>
                    </w:rPr>
                    <w:t>2.1</w:t>
                  </w:r>
                </w:p>
              </w:tc>
            </w:tr>
            <w:tr w:rsidR="00295678" w:rsidRPr="00C25669" w14:paraId="2CA75F67" w14:textId="77777777" w:rsidTr="00295678">
              <w:trPr>
                <w:trHeight w:val="209"/>
                <w:jc w:val="center"/>
              </w:trPr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14:paraId="26179C29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C25669">
                    <w:t>2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14:paraId="72CE9D78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 xml:space="preserve">40 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  <w:vAlign w:val="center"/>
                </w:tcPr>
                <w:p w14:paraId="7B7BF6DB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102</w:t>
                  </w:r>
                </w:p>
              </w:tc>
              <w:tc>
                <w:tcPr>
                  <w:tcW w:w="914" w:type="dxa"/>
                  <w:shd w:val="clear" w:color="auto" w:fill="FFF2CC" w:themeFill="accent4" w:themeFillTint="33"/>
                  <w:vAlign w:val="center"/>
                </w:tcPr>
                <w:p w14:paraId="5DBA2FE9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1</w:t>
                  </w:r>
                </w:p>
              </w:tc>
              <w:tc>
                <w:tcPr>
                  <w:tcW w:w="1138" w:type="dxa"/>
                  <w:shd w:val="clear" w:color="auto" w:fill="FFF2CC" w:themeFill="accent4" w:themeFillTint="33"/>
                  <w:vAlign w:val="center"/>
                </w:tcPr>
                <w:p w14:paraId="4ACCDD54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4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14:paraId="3053B7A2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Calibri"/>
                      <w:szCs w:val="18"/>
                    </w:rPr>
                    <w:t xml:space="preserve">R.PDCCH. </w:t>
                  </w:r>
                  <w:r w:rsidRPr="00C25669">
                    <w:rPr>
                      <w:rFonts w:eastAsia="Calibri"/>
                      <w:szCs w:val="18"/>
                      <w:lang w:val="en-US"/>
                    </w:rPr>
                    <w:t>2</w:t>
                  </w:r>
                  <w:r w:rsidRPr="00C25669">
                    <w:rPr>
                      <w:rFonts w:eastAsia="Calibri"/>
                      <w:szCs w:val="18"/>
                      <w:lang w:val="ru-RU"/>
                    </w:rPr>
                    <w:t>-</w:t>
                  </w:r>
                  <w:r w:rsidRPr="00C25669">
                    <w:rPr>
                      <w:rFonts w:eastAsia="Calibri"/>
                      <w:szCs w:val="18"/>
                      <w:lang w:val="en-US"/>
                    </w:rPr>
                    <w:t>1.</w:t>
                  </w:r>
                  <w:r w:rsidRPr="00C25669">
                    <w:rPr>
                      <w:rFonts w:eastAsia="Calibri"/>
                      <w:szCs w:val="18"/>
                    </w:rPr>
                    <w:t>2 TDD</w:t>
                  </w:r>
                </w:p>
              </w:tc>
              <w:tc>
                <w:tcPr>
                  <w:tcW w:w="1276" w:type="dxa"/>
                  <w:shd w:val="clear" w:color="auto" w:fill="FFF2CC" w:themeFill="accent4" w:themeFillTint="33"/>
                  <w:vAlign w:val="center"/>
                </w:tcPr>
                <w:p w14:paraId="16B88CB5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TDLC300-100</w:t>
                  </w:r>
                </w:p>
              </w:tc>
              <w:tc>
                <w:tcPr>
                  <w:tcW w:w="1130" w:type="dxa"/>
                  <w:shd w:val="clear" w:color="auto" w:fill="FFF2CC" w:themeFill="accent4" w:themeFillTint="33"/>
                  <w:vAlign w:val="center"/>
                </w:tcPr>
                <w:p w14:paraId="40FAC0D7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1x4 Low</w:t>
                  </w:r>
                </w:p>
              </w:tc>
              <w:tc>
                <w:tcPr>
                  <w:tcW w:w="992" w:type="dxa"/>
                  <w:shd w:val="clear" w:color="auto" w:fill="FFF2CC" w:themeFill="accent4" w:themeFillTint="33"/>
                  <w:vAlign w:val="center"/>
                </w:tcPr>
                <w:p w14:paraId="6EC4BDB6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t>1</w:t>
                  </w:r>
                </w:p>
              </w:tc>
              <w:tc>
                <w:tcPr>
                  <w:tcW w:w="721" w:type="dxa"/>
                  <w:shd w:val="clear" w:color="auto" w:fill="FFF2CC" w:themeFill="accent4" w:themeFillTint="33"/>
                  <w:vAlign w:val="center"/>
                </w:tcPr>
                <w:p w14:paraId="0CAEE582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C25669">
                    <w:rPr>
                      <w:rFonts w:hint="eastAsia"/>
                      <w:lang w:eastAsia="zh-CN"/>
                    </w:rPr>
                    <w:t>-0.9</w:t>
                  </w:r>
                </w:p>
              </w:tc>
            </w:tr>
            <w:tr w:rsidR="00295678" w:rsidRPr="00C25669" w14:paraId="2C61A540" w14:textId="77777777" w:rsidTr="000F5E5B">
              <w:trPr>
                <w:trHeight w:val="209"/>
                <w:jc w:val="center"/>
              </w:trPr>
              <w:tc>
                <w:tcPr>
                  <w:tcW w:w="851" w:type="dxa"/>
                  <w:vAlign w:val="center"/>
                </w:tcPr>
                <w:p w14:paraId="2C03CE95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 w:rsidRPr="00C25669">
                    <w:rPr>
                      <w:rFonts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851" w:type="dxa"/>
                  <w:vAlign w:val="center"/>
                </w:tcPr>
                <w:p w14:paraId="2918EDA4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lang w:eastAsia="zh-CN"/>
                    </w:rPr>
                    <w:t xml:space="preserve">40 </w:t>
                  </w:r>
                </w:p>
              </w:tc>
              <w:tc>
                <w:tcPr>
                  <w:tcW w:w="850" w:type="dxa"/>
                  <w:vAlign w:val="center"/>
                </w:tcPr>
                <w:p w14:paraId="3C61794E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hint="eastAsia"/>
                      <w:lang w:eastAsia="zh-CN"/>
                    </w:rPr>
                    <w:t>4</w:t>
                  </w:r>
                  <w:r w:rsidRPr="00C25669"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914" w:type="dxa"/>
                  <w:vAlign w:val="center"/>
                </w:tcPr>
                <w:p w14:paraId="02777F2E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1138" w:type="dxa"/>
                  <w:vAlign w:val="center"/>
                </w:tcPr>
                <w:p w14:paraId="3D56B305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hint="eastAsia"/>
                      <w:lang w:eastAsia="zh-CN"/>
                    </w:rPr>
                    <w:t>1</w:t>
                  </w:r>
                  <w:r w:rsidRPr="00C25669">
                    <w:rPr>
                      <w:lang w:eastAsia="zh-CN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14:paraId="421EA035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eastAsia="Calibri"/>
                      <w:szCs w:val="18"/>
                    </w:rPr>
                    <w:t xml:space="preserve">R.PDCCH. </w:t>
                  </w:r>
                  <w:r w:rsidRPr="00C25669">
                    <w:rPr>
                      <w:rFonts w:eastAsia="Calibri"/>
                      <w:szCs w:val="18"/>
                      <w:lang w:val="en-US"/>
                    </w:rPr>
                    <w:t>2</w:t>
                  </w:r>
                  <w:r w:rsidRPr="00C25669">
                    <w:rPr>
                      <w:rFonts w:eastAsia="Calibri"/>
                      <w:szCs w:val="18"/>
                      <w:lang w:val="ru-RU"/>
                    </w:rPr>
                    <w:t>-</w:t>
                  </w:r>
                  <w:r w:rsidRPr="00C25669">
                    <w:rPr>
                      <w:rFonts w:eastAsia="Calibri"/>
                      <w:szCs w:val="18"/>
                      <w:lang w:val="en-US"/>
                    </w:rPr>
                    <w:t>2.</w:t>
                  </w:r>
                  <w:r w:rsidRPr="00C25669">
                    <w:rPr>
                      <w:rFonts w:eastAsia="Calibri"/>
                      <w:szCs w:val="18"/>
                    </w:rPr>
                    <w:t>1 TDD</w:t>
                  </w:r>
                </w:p>
              </w:tc>
              <w:tc>
                <w:tcPr>
                  <w:tcW w:w="1276" w:type="dxa"/>
                  <w:vAlign w:val="center"/>
                </w:tcPr>
                <w:p w14:paraId="2BF4F67C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lang w:eastAsia="zh-CN"/>
                    </w:rPr>
                    <w:t>TDLA30-10</w:t>
                  </w:r>
                </w:p>
              </w:tc>
              <w:tc>
                <w:tcPr>
                  <w:tcW w:w="1130" w:type="dxa"/>
                  <w:vAlign w:val="center"/>
                </w:tcPr>
                <w:p w14:paraId="6FA0B5BB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hint="eastAsia"/>
                      <w:lang w:eastAsia="zh-CN"/>
                    </w:rPr>
                    <w:t>1</w:t>
                  </w:r>
                  <w:r w:rsidRPr="00C25669">
                    <w:rPr>
                      <w:lang w:eastAsia="zh-CN"/>
                    </w:rPr>
                    <w:t>x4 Medium A</w:t>
                  </w:r>
                </w:p>
              </w:tc>
              <w:tc>
                <w:tcPr>
                  <w:tcW w:w="992" w:type="dxa"/>
                  <w:vAlign w:val="center"/>
                </w:tcPr>
                <w:p w14:paraId="0368BA1A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721" w:type="dxa"/>
                  <w:vAlign w:val="center"/>
                </w:tcPr>
                <w:p w14:paraId="63B831F6" w14:textId="77777777" w:rsidR="00295678" w:rsidRPr="00C25669" w:rsidRDefault="00295678" w:rsidP="00295678">
                  <w:pPr>
                    <w:pStyle w:val="TAC"/>
                    <w:rPr>
                      <w:rFonts w:eastAsia="SimSun"/>
                    </w:rPr>
                  </w:pPr>
                  <w:r w:rsidRPr="00C25669">
                    <w:rPr>
                      <w:rFonts w:hint="eastAsia"/>
                      <w:lang w:eastAsia="zh-CN"/>
                    </w:rPr>
                    <w:t>-3.6</w:t>
                  </w:r>
                </w:p>
              </w:tc>
            </w:tr>
          </w:tbl>
          <w:p w14:paraId="390D5DE5" w14:textId="77777777" w:rsidR="00295678" w:rsidRPr="00C25669" w:rsidRDefault="00295678" w:rsidP="00295678">
            <w:pPr>
              <w:rPr>
                <w:rFonts w:eastAsia="SimSun"/>
              </w:rPr>
            </w:pPr>
          </w:p>
          <w:p w14:paraId="40095CF5" w14:textId="77777777" w:rsidR="008B3F80" w:rsidRDefault="008B3F80" w:rsidP="00875389"/>
        </w:tc>
      </w:tr>
    </w:tbl>
    <w:p w14:paraId="49E48FDC" w14:textId="77777777" w:rsidR="00E57B1C" w:rsidRDefault="00E57B1C" w:rsidP="00875389"/>
    <w:p w14:paraId="3A2A0688" w14:textId="3D2F19D7" w:rsidR="00E57B1C" w:rsidRPr="00A02384" w:rsidRDefault="00E57B1C" w:rsidP="00875389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 xml:space="preserve">The test cases above </w:t>
      </w:r>
      <w:r w:rsidR="00212908" w:rsidRPr="00A02384">
        <w:rPr>
          <w:rFonts w:asciiTheme="minorHAnsi" w:hAnsiTheme="minorHAnsi" w:cstheme="minorHAnsi"/>
          <w:sz w:val="22"/>
          <w:szCs w:val="22"/>
        </w:rPr>
        <w:t xml:space="preserve">should </w:t>
      </w:r>
      <w:r w:rsidR="004E35D0" w:rsidRPr="00A02384">
        <w:rPr>
          <w:rFonts w:asciiTheme="minorHAnsi" w:hAnsiTheme="minorHAnsi" w:cstheme="minorHAnsi"/>
          <w:sz w:val="22"/>
          <w:szCs w:val="22"/>
        </w:rPr>
        <w:t xml:space="preserve">replace the following </w:t>
      </w:r>
      <w:r w:rsidR="0014616A" w:rsidRPr="00A02384">
        <w:rPr>
          <w:rFonts w:asciiTheme="minorHAnsi" w:hAnsiTheme="minorHAnsi" w:cstheme="minorHAnsi"/>
          <w:sz w:val="22"/>
          <w:szCs w:val="22"/>
        </w:rPr>
        <w:t>high</w:t>
      </w:r>
      <w:r w:rsidR="00E77B92" w:rsidRPr="00A02384">
        <w:rPr>
          <w:rFonts w:asciiTheme="minorHAnsi" w:hAnsiTheme="minorHAnsi" w:cstheme="minorHAnsi"/>
          <w:sz w:val="22"/>
          <w:szCs w:val="22"/>
        </w:rPr>
        <w:t xml:space="preserve">lighted </w:t>
      </w:r>
      <w:r w:rsidR="002524F9" w:rsidRPr="00A02384">
        <w:rPr>
          <w:rFonts w:asciiTheme="minorHAnsi" w:hAnsiTheme="minorHAnsi" w:cstheme="minorHAnsi"/>
          <w:sz w:val="22"/>
          <w:szCs w:val="22"/>
        </w:rPr>
        <w:t xml:space="preserve">1T4R </w:t>
      </w:r>
      <w:r w:rsidR="004E35D0" w:rsidRPr="00A02384">
        <w:rPr>
          <w:rFonts w:asciiTheme="minorHAnsi" w:hAnsiTheme="minorHAnsi" w:cstheme="minorHAnsi"/>
          <w:sz w:val="22"/>
          <w:szCs w:val="22"/>
        </w:rPr>
        <w:t>test case in TS38.174: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015D" w14:paraId="750B3633" w14:textId="77777777" w:rsidTr="10B6CF3E">
        <w:tc>
          <w:tcPr>
            <w:tcW w:w="9350" w:type="dxa"/>
          </w:tcPr>
          <w:p w14:paraId="216E83BF" w14:textId="77777777" w:rsidR="0049015D" w:rsidRDefault="0049015D" w:rsidP="0049015D">
            <w:pPr>
              <w:pStyle w:val="TH"/>
            </w:pPr>
            <w:r w:rsidRPr="10B6CF3E">
              <w:t xml:space="preserve">Table 8.2.2.2.2-1: </w:t>
            </w:r>
            <w:r w:rsidRPr="10B6CF3E">
              <w:rPr>
                <w:rFonts w:eastAsia="Malgun Gothic"/>
              </w:rPr>
              <w:t>Minimum requirements for PDCCH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8"/>
              <w:gridCol w:w="1024"/>
              <w:gridCol w:w="981"/>
              <w:gridCol w:w="981"/>
              <w:gridCol w:w="1147"/>
              <w:gridCol w:w="753"/>
              <w:gridCol w:w="1139"/>
              <w:gridCol w:w="1226"/>
              <w:gridCol w:w="524"/>
              <w:gridCol w:w="551"/>
            </w:tblGrid>
            <w:tr w:rsidR="0049015D" w14:paraId="0C974BA2" w14:textId="77777777" w:rsidTr="0049015D">
              <w:trPr>
                <w:trHeight w:val="495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C0E84A" w14:textId="77777777" w:rsidR="0049015D" w:rsidRDefault="0049015D" w:rsidP="0049015D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Test number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C37AD" w14:textId="77777777" w:rsidR="0049015D" w:rsidRDefault="0049015D" w:rsidP="0049015D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t>Bandwidth</w:t>
                  </w:r>
                  <w:r>
                    <w:rPr>
                      <w:lang w:eastAsia="zh-CN"/>
                    </w:rPr>
                    <w:t xml:space="preserve"> (MHz) </w:t>
                  </w:r>
                  <w:r>
                    <w:t>/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Subcarrier spacing</w:t>
                  </w:r>
                  <w:r>
                    <w:rPr>
                      <w:lang w:eastAsia="zh-CN"/>
                    </w:rPr>
                    <w:t xml:space="preserve"> (kHz)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A10A4B1" w14:textId="77777777" w:rsidR="0049015D" w:rsidRDefault="0049015D" w:rsidP="0049015D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CORESET RB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B8AE0A9" w14:textId="77777777" w:rsidR="0049015D" w:rsidRDefault="0049015D" w:rsidP="0049015D">
                  <w:pPr>
                    <w:pStyle w:val="TAH"/>
                    <w:spacing w:line="256" w:lineRule="auto"/>
                    <w:rPr>
                      <w:rFonts w:cs="Arial"/>
                      <w:bCs/>
                      <w:color w:val="000000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bCs/>
                      <w:color w:val="000000"/>
                      <w:szCs w:val="18"/>
                    </w:rPr>
                    <w:t>CORESET duration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9D97C61" w14:textId="77777777" w:rsidR="0049015D" w:rsidRDefault="0049015D" w:rsidP="0049015D">
                  <w:pPr>
                    <w:pStyle w:val="TAH"/>
                    <w:spacing w:line="256" w:lineRule="auto"/>
                    <w:rPr>
                      <w:szCs w:val="18"/>
                      <w:lang w:val="fr-FR" w:eastAsia="en-GB"/>
                    </w:rPr>
                  </w:pPr>
                  <w:r>
                    <w:rPr>
                      <w:szCs w:val="18"/>
                      <w:lang w:val="fr-FR"/>
                    </w:rPr>
                    <w:t>Aggregation level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7854590" w14:textId="77777777" w:rsidR="0049015D" w:rsidRDefault="0049015D" w:rsidP="0049015D">
                  <w:pPr>
                    <w:pStyle w:val="TAH"/>
                    <w:spacing w:line="256" w:lineRule="auto"/>
                    <w:rPr>
                      <w:szCs w:val="18"/>
                      <w:lang w:val="fr-FR"/>
                    </w:rPr>
                  </w:pPr>
                  <w:r>
                    <w:rPr>
                      <w:szCs w:val="18"/>
                    </w:rPr>
                    <w:t>FRC (Annex A)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ECAAB95" w14:textId="77777777" w:rsidR="0049015D" w:rsidRDefault="0049015D" w:rsidP="0049015D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fr-FR"/>
                    </w:rPr>
                    <w:t>Propagation conditions</w:t>
                  </w:r>
                  <w:r>
                    <w:rPr>
                      <w:szCs w:val="18"/>
                      <w:lang w:val="fr-FR" w:eastAsia="zh-CN"/>
                    </w:rPr>
                    <w:t xml:space="preserve"> </w:t>
                  </w:r>
                  <w:r>
                    <w:rPr>
                      <w:szCs w:val="18"/>
                      <w:lang w:val="fr-FR"/>
                    </w:rPr>
                    <w:t xml:space="preserve">(Annex </w:t>
                  </w:r>
                  <w:r>
                    <w:t>I</w:t>
                  </w:r>
                  <w:r>
                    <w:rPr>
                      <w:szCs w:val="18"/>
                      <w:lang w:val="fr-FR"/>
                    </w:rPr>
                    <w:t>)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0256026" w14:textId="77777777" w:rsidR="0049015D" w:rsidRDefault="0049015D" w:rsidP="0049015D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Antenna configuration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4E676A8" w14:textId="77777777" w:rsidR="0049015D" w:rsidRDefault="0049015D" w:rsidP="0049015D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Pm-dsg (%)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862F79A" w14:textId="77777777" w:rsidR="0049015D" w:rsidRDefault="0049015D" w:rsidP="0049015D">
                  <w:pPr>
                    <w:pStyle w:val="TAH"/>
                    <w:spacing w:line="256" w:lineRule="auto"/>
                    <w:rPr>
                      <w:szCs w:val="18"/>
                      <w:lang w:eastAsia="en-GB"/>
                    </w:rPr>
                  </w:pPr>
                  <w:r>
                    <w:rPr>
                      <w:szCs w:val="18"/>
                    </w:rPr>
                    <w:t>SNR</w:t>
                  </w:r>
                </w:p>
                <w:p w14:paraId="67C1B05A" w14:textId="77777777" w:rsidR="0049015D" w:rsidRDefault="0049015D" w:rsidP="0049015D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</w:rPr>
                    <w:t>(dB)</w:t>
                  </w:r>
                </w:p>
              </w:tc>
            </w:tr>
            <w:tr w:rsidR="0049015D" w14:paraId="7414BF89" w14:textId="77777777" w:rsidTr="0049015D">
              <w:trPr>
                <w:trHeight w:val="225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3D3EA6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993400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40/30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6CF211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102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8F38A2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7CA37A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984647" w14:textId="77777777" w:rsidR="0049015D" w:rsidRDefault="0049015D" w:rsidP="0049015D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t>M-FR1-A.3.4-1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CCEC28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TDLA30-10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8C969E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1x4, ULA Low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7B0E4E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E0972E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2.1</w:t>
                  </w:r>
                </w:p>
              </w:tc>
            </w:tr>
            <w:tr w:rsidR="0019067C" w14:paraId="15C2C9E0" w14:textId="77777777" w:rsidTr="0019067C">
              <w:trPr>
                <w:trHeight w:val="225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5B04E653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6604EC38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40/30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65E71A06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102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6DDE57C8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05DA7A50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4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2992FCD8" w14:textId="77777777" w:rsidR="0049015D" w:rsidRDefault="0049015D" w:rsidP="0049015D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t>M-FR1-A.3.4-2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06FAC3A3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TDLA30-10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5D2FFD89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1x4, ULA Low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151E48E3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45DEF751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0.7</w:t>
                  </w:r>
                </w:p>
              </w:tc>
            </w:tr>
            <w:tr w:rsidR="0049015D" w14:paraId="66DFD5C9" w14:textId="77777777" w:rsidTr="0049015D">
              <w:trPr>
                <w:trHeight w:val="225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C75BFB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3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20A292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40/30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099493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90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95CDED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09E71E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8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46AEC" w14:textId="77777777" w:rsidR="0049015D" w:rsidRDefault="0049015D" w:rsidP="0049015D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t>M-FR1-A.3.4-3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B6D7D9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TDLA30-10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8359D4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2x4, ULA Low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19E420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514564" w14:textId="77777777" w:rsidR="0049015D" w:rsidRDefault="0049015D" w:rsidP="0049015D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-4.1</w:t>
                  </w:r>
                </w:p>
              </w:tc>
            </w:tr>
          </w:tbl>
          <w:p w14:paraId="2E57B017" w14:textId="77777777" w:rsidR="0049015D" w:rsidRDefault="0049015D" w:rsidP="00875389"/>
        </w:tc>
      </w:tr>
    </w:tbl>
    <w:p w14:paraId="71E80629" w14:textId="77777777" w:rsidR="004E35D0" w:rsidRPr="0049015D" w:rsidRDefault="004E35D0" w:rsidP="00875389"/>
    <w:p w14:paraId="38E799D0" w14:textId="77777777" w:rsidR="003D4227" w:rsidRPr="00A02384" w:rsidRDefault="004D5FA4" w:rsidP="003D4227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 xml:space="preserve">In the meantime, we </w:t>
      </w:r>
      <w:r w:rsidR="00D356CF" w:rsidRPr="00A02384">
        <w:rPr>
          <w:rFonts w:asciiTheme="minorHAnsi" w:hAnsiTheme="minorHAnsi" w:cstheme="minorHAnsi"/>
          <w:sz w:val="22"/>
          <w:szCs w:val="22"/>
        </w:rPr>
        <w:t xml:space="preserve">propose to consider 2T4R requirements as well. </w:t>
      </w:r>
    </w:p>
    <w:p w14:paraId="0D8CA8AA" w14:textId="3D2D857C" w:rsidR="003D4227" w:rsidRPr="00A02384" w:rsidRDefault="003D4227" w:rsidP="003D4227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lastRenderedPageBreak/>
        <w:t xml:space="preserve">The following highlighted </w:t>
      </w:r>
      <w:r w:rsidR="00A03631" w:rsidRPr="00A02384">
        <w:rPr>
          <w:rFonts w:asciiTheme="minorHAnsi" w:hAnsiTheme="minorHAnsi" w:cstheme="minorHAnsi"/>
          <w:sz w:val="22"/>
          <w:szCs w:val="22"/>
        </w:rPr>
        <w:t>2</w:t>
      </w:r>
      <w:r w:rsidRPr="00A02384">
        <w:rPr>
          <w:rFonts w:asciiTheme="minorHAnsi" w:hAnsiTheme="minorHAnsi" w:cstheme="minorHAnsi"/>
          <w:sz w:val="22"/>
          <w:szCs w:val="22"/>
        </w:rPr>
        <w:t>T4R test case is preferred to be selected from TS38.101-4: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03631" w14:paraId="07FB15B3" w14:textId="77777777" w:rsidTr="00A03631">
        <w:tc>
          <w:tcPr>
            <w:tcW w:w="9350" w:type="dxa"/>
          </w:tcPr>
          <w:p w14:paraId="6820744F" w14:textId="77777777" w:rsidR="001B053F" w:rsidRPr="00C25669" w:rsidRDefault="001B053F" w:rsidP="001B053F">
            <w:pPr>
              <w:pStyle w:val="TH"/>
            </w:pPr>
            <w:r w:rsidRPr="00C25669">
              <w:t>Table 5.3.3.2.2-1: Minimum performance for PDCCH with 30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kHz SCS</w:t>
            </w: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79"/>
              <w:gridCol w:w="1000"/>
              <w:gridCol w:w="958"/>
              <w:gridCol w:w="958"/>
              <w:gridCol w:w="1119"/>
              <w:gridCol w:w="958"/>
              <w:gridCol w:w="1111"/>
              <w:gridCol w:w="1195"/>
              <w:gridCol w:w="506"/>
              <w:gridCol w:w="540"/>
            </w:tblGrid>
            <w:tr w:rsidR="001B053F" w:rsidRPr="00C25669" w14:paraId="017383BC" w14:textId="77777777" w:rsidTr="000F5E5B">
              <w:trPr>
                <w:trHeight w:val="209"/>
                <w:jc w:val="center"/>
              </w:trPr>
              <w:tc>
                <w:tcPr>
                  <w:tcW w:w="851" w:type="dxa"/>
                  <w:vMerge w:val="restart"/>
                  <w:vAlign w:val="center"/>
                </w:tcPr>
                <w:p w14:paraId="401AF402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14:paraId="650FCD7C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Bandwidth</w:t>
                  </w: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 xml:space="preserve"> (MHz)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2A4B094E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>CORES</w:t>
                  </w: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ET RB</w:t>
                  </w:r>
                </w:p>
              </w:tc>
              <w:tc>
                <w:tcPr>
                  <w:tcW w:w="914" w:type="dxa"/>
                  <w:vMerge w:val="restart"/>
                  <w:vAlign w:val="center"/>
                </w:tcPr>
                <w:p w14:paraId="1BB0C776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vAlign w:val="center"/>
                </w:tcPr>
                <w:p w14:paraId="67E0B057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31D9D578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CDF2A99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vAlign w:val="center"/>
                </w:tcPr>
                <w:p w14:paraId="6871E66D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vAlign w:val="center"/>
                </w:tcPr>
                <w:p w14:paraId="74A1E24C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Reference value</w:t>
                  </w:r>
                </w:p>
              </w:tc>
            </w:tr>
            <w:tr w:rsidR="001B053F" w:rsidRPr="00C25669" w14:paraId="340C569F" w14:textId="77777777" w:rsidTr="000F5E5B">
              <w:trPr>
                <w:trHeight w:val="209"/>
                <w:jc w:val="center"/>
              </w:trPr>
              <w:tc>
                <w:tcPr>
                  <w:tcW w:w="851" w:type="dxa"/>
                  <w:vMerge/>
                  <w:vAlign w:val="center"/>
                </w:tcPr>
                <w:p w14:paraId="47917C2B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14:paraId="3355524B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14:paraId="6B42CFED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14" w:type="dxa"/>
                  <w:vMerge/>
                  <w:vAlign w:val="center"/>
                </w:tcPr>
                <w:p w14:paraId="7D2F9847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8" w:type="dxa"/>
                  <w:vMerge/>
                  <w:vAlign w:val="center"/>
                </w:tcPr>
                <w:p w14:paraId="25F1CC43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4835F28B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58A68DEB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0" w:type="dxa"/>
                  <w:vMerge/>
                  <w:vAlign w:val="center"/>
                </w:tcPr>
                <w:p w14:paraId="089F5EE5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5082798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Pm-dsg (%)</w:t>
                  </w:r>
                </w:p>
              </w:tc>
              <w:tc>
                <w:tcPr>
                  <w:tcW w:w="721" w:type="dxa"/>
                  <w:vAlign w:val="center"/>
                </w:tcPr>
                <w:p w14:paraId="04E3D919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SNR</w:t>
                  </w:r>
                  <w:r w:rsidRPr="00C25669" w:rsidDel="005B3479">
                    <w:rPr>
                      <w:rFonts w:ascii="Arial" w:eastAsia="SimSun" w:hAnsi="Arial" w:cs="Arial"/>
                      <w:b/>
                      <w:sz w:val="18"/>
                    </w:rPr>
                    <w:t xml:space="preserve"> </w:t>
                  </w: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(dB)</w:t>
                  </w:r>
                </w:p>
              </w:tc>
            </w:tr>
            <w:tr w:rsidR="001B053F" w:rsidRPr="00C25669" w14:paraId="52C940FE" w14:textId="77777777" w:rsidTr="001B053F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FFF2CC" w:themeFill="accent4" w:themeFillTint="33"/>
                </w:tcPr>
                <w:p w14:paraId="5863D0A0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</w:tcPr>
                <w:p w14:paraId="0847732E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 xml:space="preserve">40 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</w:tcPr>
                <w:p w14:paraId="381A5226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90</w:t>
                  </w:r>
                </w:p>
              </w:tc>
              <w:tc>
                <w:tcPr>
                  <w:tcW w:w="914" w:type="dxa"/>
                  <w:shd w:val="clear" w:color="auto" w:fill="FFF2CC" w:themeFill="accent4" w:themeFillTint="33"/>
                </w:tcPr>
                <w:p w14:paraId="64CE5C9C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1138" w:type="dxa"/>
                  <w:shd w:val="clear" w:color="auto" w:fill="FFF2CC" w:themeFill="accent4" w:themeFillTint="33"/>
                </w:tcPr>
                <w:p w14:paraId="5BC3C096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</w:tcPr>
                <w:p w14:paraId="7FC01441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AC3283">
                    <w:rPr>
                      <w:rFonts w:ascii="Arial" w:eastAsia="Calibri" w:hAnsi="Arial" w:cs="Arial"/>
                      <w:sz w:val="18"/>
                      <w:szCs w:val="18"/>
                    </w:rPr>
                    <w:t>R.PDCCH. 2</w:t>
                  </w:r>
                  <w:r w:rsidRPr="00AC3283">
                    <w:rPr>
                      <w:rFonts w:ascii="Arial" w:eastAsia="Calibri" w:hAnsi="Arial" w:cs="Arial"/>
                      <w:sz w:val="18"/>
                      <w:szCs w:val="18"/>
                      <w:lang w:val="ru-RU"/>
                    </w:rPr>
                    <w:t>-</w:t>
                  </w:r>
                  <w:r w:rsidRPr="00AC3283">
                    <w:rPr>
                      <w:rFonts w:ascii="Arial" w:eastAsia="Calibri" w:hAnsi="Arial" w:cs="Arial"/>
                      <w:sz w:val="18"/>
                      <w:szCs w:val="18"/>
                    </w:rPr>
                    <w:t>1.3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TDD</w:t>
                  </w:r>
                </w:p>
              </w:tc>
              <w:tc>
                <w:tcPr>
                  <w:tcW w:w="1276" w:type="dxa"/>
                  <w:shd w:val="clear" w:color="auto" w:fill="FFF2CC" w:themeFill="accent4" w:themeFillTint="33"/>
                </w:tcPr>
                <w:p w14:paraId="06D5F2AF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TDLC300-100</w:t>
                  </w:r>
                </w:p>
              </w:tc>
              <w:tc>
                <w:tcPr>
                  <w:tcW w:w="1130" w:type="dxa"/>
                  <w:shd w:val="clear" w:color="auto" w:fill="FFF2CC" w:themeFill="accent4" w:themeFillTint="33"/>
                </w:tcPr>
                <w:p w14:paraId="58CBDACC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2x4 Low</w:t>
                  </w:r>
                </w:p>
              </w:tc>
              <w:tc>
                <w:tcPr>
                  <w:tcW w:w="992" w:type="dxa"/>
                  <w:shd w:val="clear" w:color="auto" w:fill="FFF2CC" w:themeFill="accent4" w:themeFillTint="33"/>
                </w:tcPr>
                <w:p w14:paraId="1F9598EE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721" w:type="dxa"/>
                  <w:shd w:val="clear" w:color="auto" w:fill="FFF2CC" w:themeFill="accent4" w:themeFillTint="33"/>
                </w:tcPr>
                <w:p w14:paraId="4918AD9D" w14:textId="77777777" w:rsidR="001B053F" w:rsidRPr="00C25669" w:rsidRDefault="001B053F" w:rsidP="001B053F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-4.3</w:t>
                  </w:r>
                </w:p>
              </w:tc>
            </w:tr>
          </w:tbl>
          <w:p w14:paraId="3FBB1AAC" w14:textId="77777777" w:rsidR="00A03631" w:rsidRDefault="00A03631" w:rsidP="00875389"/>
        </w:tc>
      </w:tr>
    </w:tbl>
    <w:p w14:paraId="7C5A6C34" w14:textId="682F427E" w:rsidR="004E35D0" w:rsidRDefault="004E35D0" w:rsidP="00875389"/>
    <w:p w14:paraId="4F8A4A29" w14:textId="1ACAA73D" w:rsidR="00F82ED9" w:rsidRPr="00A02384" w:rsidRDefault="00F82ED9" w:rsidP="00F82ED9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>The test cases above should replace the following highlighted 2T4R test case in TS38.174: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82ED9" w14:paraId="2C99A8F6" w14:textId="77777777" w:rsidTr="10B6CF3E">
        <w:tc>
          <w:tcPr>
            <w:tcW w:w="9350" w:type="dxa"/>
          </w:tcPr>
          <w:p w14:paraId="776244BD" w14:textId="77777777" w:rsidR="00AA51D0" w:rsidRDefault="00AA51D0" w:rsidP="00AA51D0">
            <w:pPr>
              <w:pStyle w:val="TH"/>
            </w:pPr>
            <w:r w:rsidRPr="10B6CF3E">
              <w:t xml:space="preserve">Table 8.2.2.2.2-1: </w:t>
            </w:r>
            <w:r w:rsidRPr="10B6CF3E">
              <w:rPr>
                <w:rFonts w:eastAsia="Malgun Gothic"/>
              </w:rPr>
              <w:t>Minimum requirements for PDCCH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8"/>
              <w:gridCol w:w="1024"/>
              <w:gridCol w:w="981"/>
              <w:gridCol w:w="981"/>
              <w:gridCol w:w="1147"/>
              <w:gridCol w:w="753"/>
              <w:gridCol w:w="1139"/>
              <w:gridCol w:w="1226"/>
              <w:gridCol w:w="524"/>
              <w:gridCol w:w="551"/>
            </w:tblGrid>
            <w:tr w:rsidR="00AA51D0" w14:paraId="6D2B2174" w14:textId="77777777" w:rsidTr="00AA51D0">
              <w:trPr>
                <w:trHeight w:val="495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F40D4F" w14:textId="77777777" w:rsidR="00AA51D0" w:rsidRDefault="00AA51D0" w:rsidP="00AA51D0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Test number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AF52EA" w14:textId="77777777" w:rsidR="00AA51D0" w:rsidRDefault="00AA51D0" w:rsidP="00AA51D0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t>Bandwidth</w:t>
                  </w:r>
                  <w:r>
                    <w:rPr>
                      <w:lang w:eastAsia="zh-CN"/>
                    </w:rPr>
                    <w:t xml:space="preserve"> (MHz) </w:t>
                  </w:r>
                  <w:r>
                    <w:t>/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Subcarrier spacing</w:t>
                  </w:r>
                  <w:r>
                    <w:rPr>
                      <w:lang w:eastAsia="zh-CN"/>
                    </w:rPr>
                    <w:t xml:space="preserve"> (kHz)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10C8BDD" w14:textId="77777777" w:rsidR="00AA51D0" w:rsidRDefault="00AA51D0" w:rsidP="00AA51D0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CORESET RB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95E613E" w14:textId="77777777" w:rsidR="00AA51D0" w:rsidRDefault="00AA51D0" w:rsidP="00AA51D0">
                  <w:pPr>
                    <w:pStyle w:val="TAH"/>
                    <w:spacing w:line="256" w:lineRule="auto"/>
                    <w:rPr>
                      <w:rFonts w:cs="Arial"/>
                      <w:bCs/>
                      <w:color w:val="000000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bCs/>
                      <w:color w:val="000000"/>
                      <w:szCs w:val="18"/>
                    </w:rPr>
                    <w:t>CORESET duration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4C57E10" w14:textId="77777777" w:rsidR="00AA51D0" w:rsidRDefault="00AA51D0" w:rsidP="00AA51D0">
                  <w:pPr>
                    <w:pStyle w:val="TAH"/>
                    <w:spacing w:line="256" w:lineRule="auto"/>
                    <w:rPr>
                      <w:szCs w:val="18"/>
                      <w:lang w:val="fr-FR" w:eastAsia="en-GB"/>
                    </w:rPr>
                  </w:pPr>
                  <w:r>
                    <w:rPr>
                      <w:szCs w:val="18"/>
                      <w:lang w:val="fr-FR"/>
                    </w:rPr>
                    <w:t>Aggregation level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781F863" w14:textId="77777777" w:rsidR="00AA51D0" w:rsidRDefault="00AA51D0" w:rsidP="00AA51D0">
                  <w:pPr>
                    <w:pStyle w:val="TAH"/>
                    <w:spacing w:line="256" w:lineRule="auto"/>
                    <w:rPr>
                      <w:szCs w:val="18"/>
                      <w:lang w:val="fr-FR"/>
                    </w:rPr>
                  </w:pPr>
                  <w:r>
                    <w:rPr>
                      <w:szCs w:val="18"/>
                    </w:rPr>
                    <w:t>FRC (Annex A)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022E03B" w14:textId="77777777" w:rsidR="00AA51D0" w:rsidRDefault="00AA51D0" w:rsidP="00AA51D0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fr-FR"/>
                    </w:rPr>
                    <w:t>Propagation conditions</w:t>
                  </w:r>
                  <w:r>
                    <w:rPr>
                      <w:szCs w:val="18"/>
                      <w:lang w:val="fr-FR" w:eastAsia="zh-CN"/>
                    </w:rPr>
                    <w:t xml:space="preserve"> </w:t>
                  </w:r>
                  <w:r>
                    <w:rPr>
                      <w:szCs w:val="18"/>
                      <w:lang w:val="fr-FR"/>
                    </w:rPr>
                    <w:t xml:space="preserve">(Annex </w:t>
                  </w:r>
                  <w:r>
                    <w:t>I</w:t>
                  </w:r>
                  <w:r>
                    <w:rPr>
                      <w:szCs w:val="18"/>
                      <w:lang w:val="fr-FR"/>
                    </w:rPr>
                    <w:t>)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501116C" w14:textId="77777777" w:rsidR="00AA51D0" w:rsidRDefault="00AA51D0" w:rsidP="00AA51D0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Antenna configuration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5063BD7" w14:textId="77777777" w:rsidR="00AA51D0" w:rsidRDefault="00AA51D0" w:rsidP="00AA51D0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Pm-dsg (%)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B329E9F" w14:textId="77777777" w:rsidR="00AA51D0" w:rsidRDefault="00AA51D0" w:rsidP="00AA51D0">
                  <w:pPr>
                    <w:pStyle w:val="TAH"/>
                    <w:spacing w:line="256" w:lineRule="auto"/>
                    <w:rPr>
                      <w:szCs w:val="18"/>
                      <w:lang w:eastAsia="en-GB"/>
                    </w:rPr>
                  </w:pPr>
                  <w:r>
                    <w:rPr>
                      <w:szCs w:val="18"/>
                    </w:rPr>
                    <w:t>SNR</w:t>
                  </w:r>
                </w:p>
                <w:p w14:paraId="2FFBE273" w14:textId="77777777" w:rsidR="00AA51D0" w:rsidRDefault="00AA51D0" w:rsidP="00AA51D0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</w:rPr>
                    <w:t>(dB)</w:t>
                  </w:r>
                </w:p>
              </w:tc>
            </w:tr>
            <w:tr w:rsidR="00AA51D0" w14:paraId="677FD2DA" w14:textId="77777777" w:rsidTr="00AA51D0">
              <w:trPr>
                <w:trHeight w:val="225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AF4A84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CA68AC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40/30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1E433B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102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0629D7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7FFD3D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22E8B9" w14:textId="77777777" w:rsidR="00AA51D0" w:rsidRDefault="00AA51D0" w:rsidP="00AA51D0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t>M-FR1-A.3.4-1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46D9B3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TDLA30-10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1A6F5C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1x4, ULA Low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2EF343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373F2F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2.1</w:t>
                  </w:r>
                </w:p>
              </w:tc>
            </w:tr>
            <w:tr w:rsidR="00AA51D0" w14:paraId="275B567E" w14:textId="77777777" w:rsidTr="00AA51D0">
              <w:trPr>
                <w:trHeight w:val="225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C8DACD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7EA9A4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40/30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3EB0C6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102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107E9D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D608FB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4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2344A6" w14:textId="77777777" w:rsidR="00AA51D0" w:rsidRDefault="00AA51D0" w:rsidP="00AA51D0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t>M-FR1-A.3.4-2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0D6861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TDLA30-10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69FD13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1x4, ULA Low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1E7F58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82AB5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0.7</w:t>
                  </w:r>
                </w:p>
              </w:tc>
            </w:tr>
            <w:tr w:rsidR="0019067C" w14:paraId="7E30CF07" w14:textId="77777777" w:rsidTr="0019067C">
              <w:trPr>
                <w:trHeight w:val="225"/>
                <w:jc w:val="center"/>
              </w:trPr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7611F99C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3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2AA1CDB5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40/30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1C5D724C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90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47F68368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571C16A7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8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6B9DF7C1" w14:textId="77777777" w:rsidR="00AA51D0" w:rsidRDefault="00AA51D0" w:rsidP="00AA51D0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t>M-FR1-A.3.4-3</w:t>
                  </w:r>
                </w:p>
              </w:tc>
              <w:tc>
                <w:tcPr>
                  <w:tcW w:w="1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2636A751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TDLA30-10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19BDA02D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2x4, ULA Low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1AB69858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69FF3212" w14:textId="77777777" w:rsidR="00AA51D0" w:rsidRDefault="00AA51D0" w:rsidP="00AA51D0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-4.1</w:t>
                  </w:r>
                </w:p>
              </w:tc>
            </w:tr>
          </w:tbl>
          <w:p w14:paraId="31832E5D" w14:textId="77777777" w:rsidR="00AA51D0" w:rsidRDefault="00AA51D0" w:rsidP="00AA51D0">
            <w:pPr>
              <w:rPr>
                <w:lang w:val="nb-NO"/>
              </w:rPr>
            </w:pPr>
          </w:p>
          <w:p w14:paraId="7A65C092" w14:textId="77777777" w:rsidR="00F82ED9" w:rsidRDefault="00F82ED9" w:rsidP="00875389"/>
        </w:tc>
      </w:tr>
    </w:tbl>
    <w:p w14:paraId="64CE0B09" w14:textId="77777777" w:rsidR="00F82ED9" w:rsidRDefault="00F82ED9" w:rsidP="00875389"/>
    <w:p w14:paraId="4C3C3A08" w14:textId="79EA8F18" w:rsidR="002D1F2E" w:rsidRPr="00A02384" w:rsidRDefault="002D1F2E" w:rsidP="002D1F2E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 xml:space="preserve">For FR1 radiated requirements, 1T2R has been agreed for antenna configuration, </w:t>
      </w:r>
      <w:r w:rsidR="00314633" w:rsidRPr="00A02384">
        <w:rPr>
          <w:rFonts w:asciiTheme="minorHAnsi" w:hAnsiTheme="minorHAnsi" w:cstheme="minorHAnsi"/>
          <w:sz w:val="22"/>
          <w:szCs w:val="22"/>
        </w:rPr>
        <w:t>and we propose to consider 2T2R as well.</w:t>
      </w:r>
    </w:p>
    <w:p w14:paraId="7FA0A279" w14:textId="32EA8376" w:rsidR="00847FF5" w:rsidRPr="00A02384" w:rsidRDefault="00847FF5" w:rsidP="00847FF5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>The following highlighted test cases are preferred to be selected from TS38.101-4: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7FF5" w14:paraId="5BF57A7D" w14:textId="77777777" w:rsidTr="00847FF5">
        <w:tc>
          <w:tcPr>
            <w:tcW w:w="9350" w:type="dxa"/>
          </w:tcPr>
          <w:p w14:paraId="4D387A5A" w14:textId="77777777" w:rsidR="00187CB4" w:rsidRPr="00C25669" w:rsidRDefault="00187CB4" w:rsidP="00187CB4">
            <w:pPr>
              <w:pStyle w:val="TH"/>
            </w:pPr>
            <w:r w:rsidRPr="00C25669">
              <w:lastRenderedPageBreak/>
              <w:t>Table 5.3.2.2.1-1: Minimum performance for PDCCH with 30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kHz SCS</w:t>
            </w: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79"/>
              <w:gridCol w:w="1000"/>
              <w:gridCol w:w="958"/>
              <w:gridCol w:w="958"/>
              <w:gridCol w:w="1119"/>
              <w:gridCol w:w="958"/>
              <w:gridCol w:w="1111"/>
              <w:gridCol w:w="1195"/>
              <w:gridCol w:w="506"/>
              <w:gridCol w:w="540"/>
            </w:tblGrid>
            <w:tr w:rsidR="00187CB4" w:rsidRPr="00C25669" w14:paraId="3EE791BC" w14:textId="77777777" w:rsidTr="000F5E5B">
              <w:trPr>
                <w:trHeight w:val="209"/>
                <w:jc w:val="center"/>
              </w:trPr>
              <w:tc>
                <w:tcPr>
                  <w:tcW w:w="851" w:type="dxa"/>
                  <w:vMerge w:val="restart"/>
                  <w:vAlign w:val="center"/>
                </w:tcPr>
                <w:p w14:paraId="0ABAB43A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14:paraId="37A0CD44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Bandwidth</w:t>
                  </w: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 xml:space="preserve"> (MHz)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2EEF8C63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>CORES</w:t>
                  </w: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ET RB</w:t>
                  </w:r>
                </w:p>
              </w:tc>
              <w:tc>
                <w:tcPr>
                  <w:tcW w:w="914" w:type="dxa"/>
                  <w:vMerge w:val="restart"/>
                  <w:vAlign w:val="center"/>
                </w:tcPr>
                <w:p w14:paraId="36E96DE9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vAlign w:val="center"/>
                </w:tcPr>
                <w:p w14:paraId="342A431C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545D5D3E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1CCEE5B9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vAlign w:val="center"/>
                </w:tcPr>
                <w:p w14:paraId="484FA7A6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vAlign w:val="center"/>
                </w:tcPr>
                <w:p w14:paraId="32DF630C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Reference value</w:t>
                  </w:r>
                </w:p>
              </w:tc>
            </w:tr>
            <w:tr w:rsidR="00187CB4" w:rsidRPr="00C25669" w14:paraId="62FFCB7D" w14:textId="77777777" w:rsidTr="000F5E5B">
              <w:trPr>
                <w:trHeight w:val="209"/>
                <w:jc w:val="center"/>
              </w:trPr>
              <w:tc>
                <w:tcPr>
                  <w:tcW w:w="851" w:type="dxa"/>
                  <w:vMerge/>
                  <w:vAlign w:val="center"/>
                </w:tcPr>
                <w:p w14:paraId="54CEB2FC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14:paraId="18B557A6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14:paraId="7FF03692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14" w:type="dxa"/>
                  <w:vMerge/>
                  <w:vAlign w:val="center"/>
                </w:tcPr>
                <w:p w14:paraId="3D6A72E1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8" w:type="dxa"/>
                  <w:vMerge/>
                  <w:vAlign w:val="center"/>
                </w:tcPr>
                <w:p w14:paraId="37C5F4AF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4048BA56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41214A23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0" w:type="dxa"/>
                  <w:vMerge/>
                  <w:vAlign w:val="center"/>
                </w:tcPr>
                <w:p w14:paraId="3525F2D6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BE1D895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Pm-dsg (%)</w:t>
                  </w:r>
                </w:p>
              </w:tc>
              <w:tc>
                <w:tcPr>
                  <w:tcW w:w="721" w:type="dxa"/>
                  <w:vAlign w:val="center"/>
                </w:tcPr>
                <w:p w14:paraId="723E81A0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SNR</w:t>
                  </w:r>
                  <w:r w:rsidRPr="00C25669" w:rsidDel="005B3479">
                    <w:rPr>
                      <w:rFonts w:ascii="Arial" w:eastAsia="SimSun" w:hAnsi="Arial" w:cs="Arial"/>
                      <w:b/>
                      <w:sz w:val="18"/>
                    </w:rPr>
                    <w:t xml:space="preserve"> </w:t>
                  </w: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(dB)</w:t>
                  </w:r>
                </w:p>
              </w:tc>
            </w:tr>
            <w:tr w:rsidR="00187CB4" w:rsidRPr="00C25669" w14:paraId="5841C66A" w14:textId="77777777" w:rsidTr="000F5E5B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14:paraId="0A2E57B3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EE726F9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 xml:space="preserve">40 </w:t>
                  </w:r>
                </w:p>
              </w:tc>
              <w:tc>
                <w:tcPr>
                  <w:tcW w:w="850" w:type="dxa"/>
                </w:tcPr>
                <w:p w14:paraId="74CEFA17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102</w:t>
                  </w:r>
                </w:p>
              </w:tc>
              <w:tc>
                <w:tcPr>
                  <w:tcW w:w="914" w:type="dxa"/>
                </w:tcPr>
                <w:p w14:paraId="435D4A2D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1138" w:type="dxa"/>
                </w:tcPr>
                <w:p w14:paraId="6CF38A12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604B9B1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R.PDCCH. 2-1.1 TDD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E549D89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TDLA30-10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14:paraId="5F2C4944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1x2 Low</w:t>
                  </w:r>
                </w:p>
              </w:tc>
              <w:tc>
                <w:tcPr>
                  <w:tcW w:w="992" w:type="dxa"/>
                </w:tcPr>
                <w:p w14:paraId="41038DE5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721" w:type="dxa"/>
                </w:tcPr>
                <w:p w14:paraId="40675C03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7.0</w:t>
                  </w:r>
                </w:p>
              </w:tc>
            </w:tr>
            <w:tr w:rsidR="00187CB4" w:rsidRPr="00C25669" w14:paraId="5714BADB" w14:textId="77777777" w:rsidTr="00187CB4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FFF2CC" w:themeFill="accent4" w:themeFillTint="33"/>
                </w:tcPr>
                <w:p w14:paraId="6E65BCDA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</w:tcPr>
                <w:p w14:paraId="500AEA0F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40</w:t>
                  </w:r>
                  <w:r w:rsidRPr="00C25669">
                    <w:rPr>
                      <w:rFonts w:ascii="Arial" w:eastAsia="SimSun" w:hAnsi="Arial" w:cs="Arial"/>
                      <w:sz w:val="18"/>
                    </w:rPr>
                    <w:t xml:space="preserve"> 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</w:tcPr>
                <w:p w14:paraId="4DC22CD2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102</w:t>
                  </w:r>
                </w:p>
              </w:tc>
              <w:tc>
                <w:tcPr>
                  <w:tcW w:w="914" w:type="dxa"/>
                  <w:shd w:val="clear" w:color="auto" w:fill="FFF2CC" w:themeFill="accent4" w:themeFillTint="33"/>
                </w:tcPr>
                <w:p w14:paraId="2D3E594B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1138" w:type="dxa"/>
                  <w:shd w:val="clear" w:color="auto" w:fill="FFF2CC" w:themeFill="accent4" w:themeFillTint="33"/>
                </w:tcPr>
                <w:p w14:paraId="4BF46664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14:paraId="7A08E37D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R.PDCCH. 2-1.2 TDD</w:t>
                  </w:r>
                </w:p>
              </w:tc>
              <w:tc>
                <w:tcPr>
                  <w:tcW w:w="1276" w:type="dxa"/>
                  <w:shd w:val="clear" w:color="auto" w:fill="FFF2CC" w:themeFill="accent4" w:themeFillTint="33"/>
                </w:tcPr>
                <w:p w14:paraId="420C3875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TDLC300- 100</w:t>
                  </w:r>
                </w:p>
              </w:tc>
              <w:tc>
                <w:tcPr>
                  <w:tcW w:w="1130" w:type="dxa"/>
                  <w:shd w:val="clear" w:color="auto" w:fill="FFF2CC" w:themeFill="accent4" w:themeFillTint="33"/>
                </w:tcPr>
                <w:p w14:paraId="69DEB8B1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1x2</w:t>
                  </w:r>
                  <w:r w:rsidRPr="00C25669">
                    <w:rPr>
                      <w:rFonts w:ascii="Arial" w:eastAsia="SimSun" w:hAnsi="Arial" w:cs="Arial"/>
                      <w:sz w:val="18"/>
                    </w:rPr>
                    <w:t xml:space="preserve"> Low</w:t>
                  </w:r>
                </w:p>
              </w:tc>
              <w:tc>
                <w:tcPr>
                  <w:tcW w:w="992" w:type="dxa"/>
                  <w:shd w:val="clear" w:color="auto" w:fill="FFF2CC" w:themeFill="accent4" w:themeFillTint="33"/>
                </w:tcPr>
                <w:p w14:paraId="2060567D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1</w:t>
                  </w:r>
                </w:p>
              </w:tc>
              <w:tc>
                <w:tcPr>
                  <w:tcW w:w="721" w:type="dxa"/>
                  <w:shd w:val="clear" w:color="auto" w:fill="FFF2CC" w:themeFill="accent4" w:themeFillTint="33"/>
                  <w:vAlign w:val="center"/>
                </w:tcPr>
                <w:p w14:paraId="2AE2BA60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3.0</w:t>
                  </w:r>
                </w:p>
              </w:tc>
            </w:tr>
            <w:tr w:rsidR="00187CB4" w:rsidRPr="00C25669" w14:paraId="57CB6BB9" w14:textId="77777777" w:rsidTr="000F5E5B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  <w:vAlign w:val="center"/>
                </w:tcPr>
                <w:p w14:paraId="5151566C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86D5888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40</w:t>
                  </w:r>
                  <w:r w:rsidRPr="00C25669">
                    <w:rPr>
                      <w:rFonts w:ascii="Arial" w:eastAsia="SimSun" w:hAnsi="Arial" w:cs="Arial"/>
                      <w:sz w:val="18"/>
                    </w:rPr>
                    <w:t xml:space="preserve"> </w:t>
                  </w:r>
                </w:p>
              </w:tc>
              <w:tc>
                <w:tcPr>
                  <w:tcW w:w="850" w:type="dxa"/>
                  <w:vAlign w:val="center"/>
                </w:tcPr>
                <w:p w14:paraId="55EA3771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48</w:t>
                  </w:r>
                </w:p>
              </w:tc>
              <w:tc>
                <w:tcPr>
                  <w:tcW w:w="914" w:type="dxa"/>
                  <w:vAlign w:val="center"/>
                </w:tcPr>
                <w:p w14:paraId="155DC252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2</w:t>
                  </w:r>
                </w:p>
              </w:tc>
              <w:tc>
                <w:tcPr>
                  <w:tcW w:w="1138" w:type="dxa"/>
                  <w:vAlign w:val="center"/>
                </w:tcPr>
                <w:p w14:paraId="48F47637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16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6567FF2F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R.PDCCH. 2-2.1 TDD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61B59ACB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TDLC300- 100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F004D18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1x2 Low</w:t>
                  </w:r>
                </w:p>
              </w:tc>
              <w:tc>
                <w:tcPr>
                  <w:tcW w:w="992" w:type="dxa"/>
                  <w:vAlign w:val="center"/>
                </w:tcPr>
                <w:p w14:paraId="199A420D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1</w:t>
                  </w:r>
                </w:p>
              </w:tc>
              <w:tc>
                <w:tcPr>
                  <w:tcW w:w="721" w:type="dxa"/>
                  <w:vAlign w:val="center"/>
                </w:tcPr>
                <w:p w14:paraId="4DE4A644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-3.8</w:t>
                  </w:r>
                </w:p>
              </w:tc>
            </w:tr>
          </w:tbl>
          <w:p w14:paraId="31F07D10" w14:textId="77777777" w:rsidR="00187CB4" w:rsidRPr="00C25669" w:rsidRDefault="00187CB4" w:rsidP="00187CB4">
            <w:pPr>
              <w:rPr>
                <w:rFonts w:eastAsia="SimSun"/>
              </w:rPr>
            </w:pPr>
          </w:p>
          <w:p w14:paraId="71FA9505" w14:textId="77777777" w:rsidR="00187CB4" w:rsidRPr="00C25669" w:rsidRDefault="00187CB4" w:rsidP="00187CB4">
            <w:pPr>
              <w:pStyle w:val="Heading5"/>
              <w:rPr>
                <w:snapToGrid w:val="0"/>
              </w:rPr>
            </w:pPr>
            <w:bookmarkStart w:id="4" w:name="_Toc21338195"/>
            <w:bookmarkStart w:id="5" w:name="_Toc29808303"/>
            <w:bookmarkStart w:id="6" w:name="_Toc37068222"/>
            <w:bookmarkStart w:id="7" w:name="_Toc37083767"/>
            <w:bookmarkStart w:id="8" w:name="_Toc37084109"/>
            <w:bookmarkStart w:id="9" w:name="_Toc40209471"/>
            <w:bookmarkStart w:id="10" w:name="_Toc40209813"/>
            <w:bookmarkStart w:id="11" w:name="_Toc45892772"/>
            <w:bookmarkStart w:id="12" w:name="_Toc53176629"/>
            <w:bookmarkStart w:id="13" w:name="_Toc61120942"/>
            <w:bookmarkStart w:id="14" w:name="_Toc67918106"/>
            <w:bookmarkStart w:id="15" w:name="_Toc76298149"/>
            <w:bookmarkStart w:id="16" w:name="_Toc76572161"/>
            <w:bookmarkStart w:id="17" w:name="_Toc76652028"/>
            <w:bookmarkStart w:id="18" w:name="_Toc76652866"/>
            <w:bookmarkStart w:id="19" w:name="_Toc83742138"/>
            <w:bookmarkStart w:id="20" w:name="_Toc91440628"/>
            <w:bookmarkStart w:id="21" w:name="_Toc98849418"/>
            <w:bookmarkStart w:id="22" w:name="_Toc106543271"/>
            <w:bookmarkStart w:id="23" w:name="_Toc106737368"/>
            <w:bookmarkStart w:id="24" w:name="_Toc107233135"/>
            <w:bookmarkStart w:id="25" w:name="_Toc107234725"/>
            <w:bookmarkStart w:id="26" w:name="_Toc107419694"/>
            <w:bookmarkStart w:id="27" w:name="_Toc107476988"/>
            <w:bookmarkStart w:id="28" w:name="_Toc114565822"/>
            <w:bookmarkStart w:id="29" w:name="_Toc123936127"/>
            <w:bookmarkStart w:id="30" w:name="_Toc124377142"/>
            <w:r w:rsidRPr="00C25669">
              <w:rPr>
                <w:snapToGrid w:val="0"/>
              </w:rPr>
              <w:t>5.3.2.2.2</w:t>
            </w:r>
            <w:r w:rsidRPr="00C25669">
              <w:rPr>
                <w:rFonts w:hint="eastAsia"/>
                <w:snapToGrid w:val="0"/>
                <w:lang w:eastAsia="zh-CN"/>
              </w:rPr>
              <w:tab/>
            </w:r>
            <w:r w:rsidRPr="00C25669">
              <w:rPr>
                <w:snapToGrid w:val="0"/>
              </w:rPr>
              <w:t>2 Tx Antenna performances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3533C239" w14:textId="77777777" w:rsidR="00187CB4" w:rsidRPr="00C25669" w:rsidRDefault="00187CB4" w:rsidP="00187CB4">
            <w:pPr>
              <w:rPr>
                <w:rFonts w:eastAsia="SimSun" w:cs="v5.0.0"/>
              </w:rPr>
            </w:pPr>
            <w:r w:rsidRPr="00C25669">
              <w:rPr>
                <w:rFonts w:eastAsia="SimSun" w:cs="v5.0.0"/>
              </w:rPr>
              <w:t xml:space="preserve">For the parameters specified in Table </w:t>
            </w:r>
            <w:r w:rsidRPr="00C25669">
              <w:rPr>
                <w:rFonts w:eastAsia="SimSun" w:hint="eastAsia"/>
              </w:rPr>
              <w:t>5.3.2.2</w:t>
            </w:r>
            <w:r w:rsidRPr="00C25669">
              <w:rPr>
                <w:rFonts w:eastAsia="SimSun"/>
              </w:rPr>
              <w:t>-1</w:t>
            </w:r>
            <w:r w:rsidRPr="00C25669">
              <w:rPr>
                <w:rFonts w:eastAsia="SimSun" w:cs="v5.0.0"/>
              </w:rPr>
              <w:t>, the average probability of a missed downlink scheduling grant (Pm-dsg) shall be below the specified value in Table 5.3.2.2.2-1. The downlink physical setup is in accordance with Annex C.3.1.</w:t>
            </w:r>
          </w:p>
          <w:p w14:paraId="1DAEE3A5" w14:textId="77777777" w:rsidR="00187CB4" w:rsidRPr="00C25669" w:rsidRDefault="00187CB4" w:rsidP="00187CB4">
            <w:pPr>
              <w:pStyle w:val="TH"/>
            </w:pPr>
            <w:r w:rsidRPr="00C25669">
              <w:t>Table 5.3.2.2.2-1: Minimum performance for PDCCH with 30 kHz SCS</w:t>
            </w: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79"/>
              <w:gridCol w:w="1000"/>
              <w:gridCol w:w="958"/>
              <w:gridCol w:w="958"/>
              <w:gridCol w:w="1119"/>
              <w:gridCol w:w="958"/>
              <w:gridCol w:w="1111"/>
              <w:gridCol w:w="1195"/>
              <w:gridCol w:w="506"/>
              <w:gridCol w:w="540"/>
            </w:tblGrid>
            <w:tr w:rsidR="00187CB4" w:rsidRPr="00C25669" w14:paraId="275F1AD4" w14:textId="77777777" w:rsidTr="000F5E5B">
              <w:trPr>
                <w:trHeight w:val="209"/>
                <w:jc w:val="center"/>
              </w:trPr>
              <w:tc>
                <w:tcPr>
                  <w:tcW w:w="851" w:type="dxa"/>
                  <w:vMerge w:val="restart"/>
                  <w:vAlign w:val="center"/>
                </w:tcPr>
                <w:p w14:paraId="595FE9BC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14:paraId="4F96C55C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Bandwidth</w:t>
                  </w: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 xml:space="preserve"> (MHz)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14:paraId="661E421F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>CORES</w:t>
                  </w: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ET RB</w:t>
                  </w:r>
                </w:p>
              </w:tc>
              <w:tc>
                <w:tcPr>
                  <w:tcW w:w="914" w:type="dxa"/>
                  <w:vMerge w:val="restart"/>
                  <w:vAlign w:val="center"/>
                </w:tcPr>
                <w:p w14:paraId="31DB8816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b/>
                      <w:sz w:val="18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vAlign w:val="center"/>
                </w:tcPr>
                <w:p w14:paraId="4E009240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06F78E6D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621F91A9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vAlign w:val="center"/>
                </w:tcPr>
                <w:p w14:paraId="7023E4B9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vAlign w:val="center"/>
                </w:tcPr>
                <w:p w14:paraId="2C0A6F5D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Reference value</w:t>
                  </w:r>
                </w:p>
              </w:tc>
            </w:tr>
            <w:tr w:rsidR="00187CB4" w:rsidRPr="00C25669" w14:paraId="46ADEE1A" w14:textId="77777777" w:rsidTr="000F5E5B">
              <w:trPr>
                <w:trHeight w:val="209"/>
                <w:jc w:val="center"/>
              </w:trPr>
              <w:tc>
                <w:tcPr>
                  <w:tcW w:w="851" w:type="dxa"/>
                  <w:vMerge/>
                  <w:vAlign w:val="center"/>
                </w:tcPr>
                <w:p w14:paraId="0694FAE8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14:paraId="1C6A3920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14:paraId="321E45DC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14" w:type="dxa"/>
                  <w:vMerge/>
                  <w:vAlign w:val="center"/>
                </w:tcPr>
                <w:p w14:paraId="4E6ADC77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8" w:type="dxa"/>
                  <w:vMerge/>
                  <w:vAlign w:val="center"/>
                </w:tcPr>
                <w:p w14:paraId="7498AF5F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14:paraId="208CD02A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551AB073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0" w:type="dxa"/>
                  <w:vMerge/>
                  <w:vAlign w:val="center"/>
                </w:tcPr>
                <w:p w14:paraId="7BF019C5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5198D48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Pm-dsg (%)</w:t>
                  </w:r>
                </w:p>
              </w:tc>
              <w:tc>
                <w:tcPr>
                  <w:tcW w:w="721" w:type="dxa"/>
                  <w:vAlign w:val="center"/>
                </w:tcPr>
                <w:p w14:paraId="004DE099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SNR</w:t>
                  </w:r>
                  <w:r w:rsidRPr="00C25669" w:rsidDel="005B3479">
                    <w:rPr>
                      <w:rFonts w:ascii="Arial" w:eastAsia="SimSun" w:hAnsi="Arial" w:cs="Arial"/>
                      <w:b/>
                      <w:sz w:val="18"/>
                    </w:rPr>
                    <w:t xml:space="preserve"> </w:t>
                  </w:r>
                  <w:r w:rsidRPr="00C25669">
                    <w:rPr>
                      <w:rFonts w:ascii="Arial" w:eastAsia="SimSun" w:hAnsi="Arial" w:cs="Arial"/>
                      <w:b/>
                      <w:sz w:val="18"/>
                    </w:rPr>
                    <w:t>(dB)</w:t>
                  </w:r>
                </w:p>
              </w:tc>
            </w:tr>
            <w:tr w:rsidR="00187CB4" w:rsidRPr="00C25669" w14:paraId="0B1C65D7" w14:textId="77777777" w:rsidTr="00187CB4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FFF2CC" w:themeFill="accent4" w:themeFillTint="33"/>
                </w:tcPr>
                <w:p w14:paraId="19942ED8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</w:tcPr>
                <w:p w14:paraId="64D5DCB3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 xml:space="preserve">40 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</w:tcPr>
                <w:p w14:paraId="7B809CC2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90</w:t>
                  </w:r>
                </w:p>
              </w:tc>
              <w:tc>
                <w:tcPr>
                  <w:tcW w:w="914" w:type="dxa"/>
                  <w:shd w:val="clear" w:color="auto" w:fill="FFF2CC" w:themeFill="accent4" w:themeFillTint="33"/>
                </w:tcPr>
                <w:p w14:paraId="100AC799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1138" w:type="dxa"/>
                  <w:shd w:val="clear" w:color="auto" w:fill="FFF2CC" w:themeFill="accent4" w:themeFillTint="33"/>
                </w:tcPr>
                <w:p w14:paraId="0897FBA6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</w:tcPr>
                <w:p w14:paraId="499DB239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R.PDCCH. 2-1.3 TDD</w:t>
                  </w:r>
                </w:p>
              </w:tc>
              <w:tc>
                <w:tcPr>
                  <w:tcW w:w="1276" w:type="dxa"/>
                  <w:shd w:val="clear" w:color="auto" w:fill="FFF2CC" w:themeFill="accent4" w:themeFillTint="33"/>
                </w:tcPr>
                <w:p w14:paraId="41CB00E9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TDLC300-100</w:t>
                  </w:r>
                </w:p>
              </w:tc>
              <w:tc>
                <w:tcPr>
                  <w:tcW w:w="1130" w:type="dxa"/>
                  <w:shd w:val="clear" w:color="auto" w:fill="FFF2CC" w:themeFill="accent4" w:themeFillTint="33"/>
                </w:tcPr>
                <w:p w14:paraId="23EEBA12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2x2 Low</w:t>
                  </w:r>
                </w:p>
              </w:tc>
              <w:tc>
                <w:tcPr>
                  <w:tcW w:w="992" w:type="dxa"/>
                  <w:shd w:val="clear" w:color="auto" w:fill="FFF2CC" w:themeFill="accent4" w:themeFillTint="33"/>
                </w:tcPr>
                <w:p w14:paraId="18650CB3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721" w:type="dxa"/>
                  <w:shd w:val="clear" w:color="auto" w:fill="FFF2CC" w:themeFill="accent4" w:themeFillTint="33"/>
                </w:tcPr>
                <w:p w14:paraId="77A4DF6E" w14:textId="77777777" w:rsidR="00187CB4" w:rsidRPr="00C25669" w:rsidRDefault="00187CB4" w:rsidP="00187CB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sz w:val="18"/>
                    </w:rPr>
                  </w:pPr>
                  <w:r w:rsidRPr="00C25669">
                    <w:rPr>
                      <w:rFonts w:ascii="Arial" w:eastAsia="SimSun" w:hAnsi="Arial" w:cs="Arial" w:hint="eastAsia"/>
                      <w:sz w:val="18"/>
                    </w:rPr>
                    <w:t>-1.2</w:t>
                  </w:r>
                </w:p>
              </w:tc>
            </w:tr>
          </w:tbl>
          <w:p w14:paraId="5B7BABB7" w14:textId="77777777" w:rsidR="00187CB4" w:rsidRPr="00C25669" w:rsidRDefault="00187CB4" w:rsidP="00187CB4">
            <w:pPr>
              <w:rPr>
                <w:rFonts w:eastAsia="SimSun"/>
              </w:rPr>
            </w:pPr>
          </w:p>
          <w:p w14:paraId="6F6DA23A" w14:textId="77777777" w:rsidR="00847FF5" w:rsidRDefault="00847FF5" w:rsidP="002D1F2E"/>
        </w:tc>
      </w:tr>
    </w:tbl>
    <w:p w14:paraId="7AB3036E" w14:textId="77777777" w:rsidR="00314633" w:rsidRDefault="00314633" w:rsidP="002D1F2E"/>
    <w:p w14:paraId="16CD2219" w14:textId="1B2BE88C" w:rsidR="00EA532E" w:rsidRPr="00A02384" w:rsidRDefault="00EA532E" w:rsidP="00EA532E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>The test cases above should replace the following highlighted 1T2R, 2T2R test case in TS38.174: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9067C" w14:paraId="79004C53" w14:textId="77777777" w:rsidTr="10B6CF3E">
        <w:tc>
          <w:tcPr>
            <w:tcW w:w="9350" w:type="dxa"/>
          </w:tcPr>
          <w:p w14:paraId="58855219" w14:textId="77777777" w:rsidR="0019067C" w:rsidRDefault="0019067C" w:rsidP="0019067C">
            <w:pPr>
              <w:pStyle w:val="TH"/>
            </w:pPr>
            <w:r w:rsidRPr="10B6CF3E">
              <w:lastRenderedPageBreak/>
              <w:t xml:space="preserve">Table 11.2.2.1.2.2-1: </w:t>
            </w:r>
            <w:r w:rsidRPr="10B6CF3E">
              <w:rPr>
                <w:rFonts w:eastAsia="Malgun Gothic"/>
              </w:rPr>
              <w:t>Minimum requirements for PDCCH, 40 MHz Channel Bandwidth, 30 kHz SCS</w:t>
            </w:r>
          </w:p>
          <w:tbl>
            <w:tblPr>
              <w:tblW w:w="92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6"/>
              <w:gridCol w:w="1116"/>
              <w:gridCol w:w="1134"/>
              <w:gridCol w:w="1294"/>
              <w:gridCol w:w="1270"/>
              <w:gridCol w:w="1474"/>
              <w:gridCol w:w="907"/>
              <w:gridCol w:w="664"/>
            </w:tblGrid>
            <w:tr w:rsidR="0019067C" w14:paraId="11E67B05" w14:textId="77777777" w:rsidTr="0019067C">
              <w:trPr>
                <w:trHeight w:val="495"/>
                <w:jc w:val="center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DAB60C0" w14:textId="77777777" w:rsidR="0019067C" w:rsidRDefault="0019067C" w:rsidP="0019067C">
                  <w:pPr>
                    <w:pStyle w:val="TAH"/>
                    <w:spacing w:line="256" w:lineRule="auto"/>
                  </w:pPr>
                  <w:r>
                    <w:t>Antenna configuration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2AB6D29" w14:textId="77777777" w:rsidR="0019067C" w:rsidRDefault="0019067C" w:rsidP="0019067C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CORESET RB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5877558" w14:textId="77777777" w:rsidR="0019067C" w:rsidRDefault="0019067C" w:rsidP="0019067C">
                  <w:pPr>
                    <w:pStyle w:val="TAH"/>
                    <w:spacing w:line="256" w:lineRule="auto"/>
                    <w:rPr>
                      <w:rFonts w:cs="Arial"/>
                      <w:bCs/>
                      <w:color w:val="000000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bCs/>
                      <w:color w:val="000000"/>
                      <w:szCs w:val="18"/>
                    </w:rPr>
                    <w:t>CORESET duration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8AD7455" w14:textId="77777777" w:rsidR="0019067C" w:rsidRDefault="0019067C" w:rsidP="0019067C">
                  <w:pPr>
                    <w:pStyle w:val="TAH"/>
                    <w:spacing w:line="256" w:lineRule="auto"/>
                    <w:rPr>
                      <w:szCs w:val="18"/>
                      <w:lang w:val="fr-FR" w:eastAsia="en-GB"/>
                    </w:rPr>
                  </w:pPr>
                  <w:r>
                    <w:rPr>
                      <w:szCs w:val="18"/>
                      <w:lang w:val="fr-FR"/>
                    </w:rPr>
                    <w:t>Aggregation level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154B6A9" w14:textId="77777777" w:rsidR="0019067C" w:rsidRDefault="0019067C" w:rsidP="0019067C">
                  <w:pPr>
                    <w:pStyle w:val="TAH"/>
                    <w:spacing w:line="256" w:lineRule="auto"/>
                    <w:rPr>
                      <w:szCs w:val="18"/>
                      <w:lang w:val="fr-FR"/>
                    </w:rPr>
                  </w:pPr>
                  <w:r>
                    <w:rPr>
                      <w:szCs w:val="18"/>
                    </w:rPr>
                    <w:t>FRC (Annex A)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9F0617C" w14:textId="77777777" w:rsidR="0019067C" w:rsidRDefault="0019067C" w:rsidP="0019067C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t>Propagation conditions and correlation matrix (Annex I)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5D8C80E" w14:textId="77777777" w:rsidR="0019067C" w:rsidRDefault="0019067C" w:rsidP="0019067C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Pm-dsg (%)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87FC483" w14:textId="77777777" w:rsidR="0019067C" w:rsidRDefault="0019067C" w:rsidP="0019067C">
                  <w:pPr>
                    <w:pStyle w:val="TAH"/>
                    <w:spacing w:line="256" w:lineRule="auto"/>
                    <w:rPr>
                      <w:szCs w:val="18"/>
                      <w:lang w:eastAsia="en-GB"/>
                    </w:rPr>
                  </w:pPr>
                  <w:r>
                    <w:rPr>
                      <w:szCs w:val="18"/>
                    </w:rPr>
                    <w:t>SNR</w:t>
                  </w:r>
                </w:p>
                <w:p w14:paraId="78A2A024" w14:textId="77777777" w:rsidR="0019067C" w:rsidRDefault="0019067C" w:rsidP="0019067C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</w:rPr>
                    <w:t>(dB)</w:t>
                  </w:r>
                </w:p>
              </w:tc>
            </w:tr>
            <w:tr w:rsidR="0019067C" w14:paraId="0301874D" w14:textId="77777777" w:rsidTr="0019067C">
              <w:trPr>
                <w:trHeight w:val="225"/>
                <w:jc w:val="center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0A1EB2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1x2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86F20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DBFE03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AC7556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1E1937" w14:textId="77777777" w:rsidR="0019067C" w:rsidRDefault="0019067C" w:rsidP="0019067C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t>M-FR1-A.3.4-1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BA3CEF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TDLA30-10, Low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C04A27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E9B640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7.0</w:t>
                  </w:r>
                </w:p>
              </w:tc>
            </w:tr>
            <w:tr w:rsidR="0019067C" w14:paraId="31AB38E2" w14:textId="77777777" w:rsidTr="0019067C">
              <w:trPr>
                <w:trHeight w:val="225"/>
                <w:jc w:val="center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6CB0447A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1x2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413FDC4E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49F380F7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1DA75B66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4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386A1F76" w14:textId="77777777" w:rsidR="0019067C" w:rsidRDefault="0019067C" w:rsidP="0019067C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t>M-FR1-A.3.4-1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5A45CFAD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TDLA30-10, Low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433D0992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17A50B32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4.9</w:t>
                  </w:r>
                </w:p>
              </w:tc>
            </w:tr>
            <w:tr w:rsidR="0019067C" w14:paraId="121A10CB" w14:textId="77777777" w:rsidTr="0019067C">
              <w:trPr>
                <w:trHeight w:val="225"/>
                <w:jc w:val="center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10B20707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2x2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18C4519D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3E7BC51C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2D458B2E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8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5FF92C8A" w14:textId="77777777" w:rsidR="0019067C" w:rsidRDefault="0019067C" w:rsidP="0019067C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t>M-FR1-A.3.4-1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752E9940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TDLA30-10, Low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noWrap/>
                  <w:vAlign w:val="center"/>
                  <w:hideMark/>
                </w:tcPr>
                <w:p w14:paraId="17BA1467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E2F3" w:themeFill="accent1" w:themeFillTint="33"/>
                  <w:vAlign w:val="center"/>
                  <w:hideMark/>
                </w:tcPr>
                <w:p w14:paraId="58AD797A" w14:textId="77777777" w:rsidR="0019067C" w:rsidRDefault="0019067C" w:rsidP="0019067C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-0.7</w:t>
                  </w:r>
                </w:p>
              </w:tc>
            </w:tr>
          </w:tbl>
          <w:p w14:paraId="0D02FC90" w14:textId="77777777" w:rsidR="0019067C" w:rsidRDefault="0019067C" w:rsidP="0019067C"/>
          <w:p w14:paraId="76FA3CED" w14:textId="77777777" w:rsidR="0019067C" w:rsidRDefault="0019067C" w:rsidP="00875389"/>
        </w:tc>
      </w:tr>
    </w:tbl>
    <w:p w14:paraId="396E017F" w14:textId="77777777" w:rsidR="002D1F2E" w:rsidRDefault="002D1F2E" w:rsidP="00875389"/>
    <w:p w14:paraId="2260A992" w14:textId="32CB8681" w:rsidR="0017059F" w:rsidRPr="004F2853" w:rsidRDefault="00FA54BE" w:rsidP="00875389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 w:rsidR="00EB61D2">
        <w:rPr>
          <w:rFonts w:asciiTheme="minorHAnsi" w:hAnsiTheme="minorHAnsi" w:cstheme="minorHAnsi"/>
          <w:b/>
          <w:bCs/>
          <w:i/>
          <w:iCs/>
          <w:sz w:val="22"/>
          <w:szCs w:val="22"/>
        </w:rPr>
        <w:t>6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: </w:t>
      </w:r>
      <w:r w:rsidR="0017059F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Consider the following PDCCH test case design: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8"/>
        <w:gridCol w:w="1417"/>
        <w:gridCol w:w="3307"/>
        <w:gridCol w:w="1005"/>
        <w:gridCol w:w="3053"/>
      </w:tblGrid>
      <w:tr w:rsidR="0050183E" w14:paraId="672A7DBB" w14:textId="601154C2" w:rsidTr="004E5C68">
        <w:tc>
          <w:tcPr>
            <w:tcW w:w="306" w:type="pct"/>
          </w:tcPr>
          <w:p w14:paraId="08B1E793" w14:textId="7ABD78CA" w:rsidR="0050183E" w:rsidRDefault="0050183E" w:rsidP="0050183E"/>
        </w:tc>
        <w:tc>
          <w:tcPr>
            <w:tcW w:w="760" w:type="pct"/>
          </w:tcPr>
          <w:p w14:paraId="2C0D9EC3" w14:textId="1AD3EE6F" w:rsidR="0050183E" w:rsidRPr="004E5C68" w:rsidRDefault="0050183E" w:rsidP="0050183E">
            <w:pPr>
              <w:rPr>
                <w:b/>
                <w:bCs/>
              </w:rPr>
            </w:pPr>
            <w:r w:rsidRPr="004E5C68">
              <w:rPr>
                <w:b/>
                <w:bCs/>
              </w:rPr>
              <w:t>Antenna</w:t>
            </w:r>
          </w:p>
        </w:tc>
        <w:tc>
          <w:tcPr>
            <w:tcW w:w="1770" w:type="pct"/>
          </w:tcPr>
          <w:p w14:paraId="3BA998F9" w14:textId="391EE675" w:rsidR="0050183E" w:rsidRPr="004E5C68" w:rsidRDefault="0050183E" w:rsidP="0050183E">
            <w:pPr>
              <w:rPr>
                <w:b/>
                <w:bCs/>
              </w:rPr>
            </w:pPr>
            <w:r w:rsidRPr="004E5C68">
              <w:rPr>
                <w:b/>
                <w:bCs/>
              </w:rPr>
              <w:t>Test case in 38.174</w:t>
            </w:r>
          </w:p>
        </w:tc>
        <w:tc>
          <w:tcPr>
            <w:tcW w:w="529" w:type="pct"/>
            <w:vMerge w:val="restart"/>
            <w:vAlign w:val="center"/>
          </w:tcPr>
          <w:p w14:paraId="341B3BE1" w14:textId="036D870E" w:rsidR="0050183E" w:rsidRPr="004E5C68" w:rsidRDefault="0050183E" w:rsidP="0050183E">
            <w:pPr>
              <w:jc w:val="center"/>
              <w:rPr>
                <w:b/>
                <w:bCs/>
              </w:rPr>
            </w:pPr>
            <w:r w:rsidRPr="004E5C68">
              <w:rPr>
                <w:b/>
                <w:bCs/>
              </w:rPr>
              <w:t>Replaced by</w:t>
            </w:r>
          </w:p>
        </w:tc>
        <w:tc>
          <w:tcPr>
            <w:tcW w:w="1634" w:type="pct"/>
          </w:tcPr>
          <w:p w14:paraId="7DA8AB27" w14:textId="2A76F1F4" w:rsidR="0050183E" w:rsidRPr="004E5C68" w:rsidRDefault="0050183E" w:rsidP="0050183E">
            <w:pPr>
              <w:rPr>
                <w:b/>
                <w:bCs/>
              </w:rPr>
            </w:pPr>
            <w:r w:rsidRPr="004E5C68">
              <w:rPr>
                <w:b/>
                <w:bCs/>
              </w:rPr>
              <w:t>Test case in 38.101-4</w:t>
            </w:r>
          </w:p>
        </w:tc>
      </w:tr>
      <w:tr w:rsidR="0050183E" w14:paraId="0655A823" w14:textId="0C0B72DD" w:rsidTr="00921FE6">
        <w:tc>
          <w:tcPr>
            <w:tcW w:w="306" w:type="pct"/>
          </w:tcPr>
          <w:p w14:paraId="64265655" w14:textId="4E51ED2B" w:rsidR="0050183E" w:rsidRDefault="0050183E" w:rsidP="0050183E"/>
        </w:tc>
        <w:tc>
          <w:tcPr>
            <w:tcW w:w="760" w:type="pct"/>
          </w:tcPr>
          <w:p w14:paraId="2DCAEE32" w14:textId="694937A6" w:rsidR="0050183E" w:rsidRDefault="0050183E" w:rsidP="0050183E">
            <w:r>
              <w:t>1x4</w:t>
            </w:r>
          </w:p>
        </w:tc>
        <w:tc>
          <w:tcPr>
            <w:tcW w:w="1770" w:type="pct"/>
            <w:shd w:val="clear" w:color="auto" w:fill="DEEAF6" w:themeFill="accent5" w:themeFillTint="33"/>
          </w:tcPr>
          <w:p w14:paraId="65703E33" w14:textId="717BE494" w:rsidR="0050183E" w:rsidRDefault="0050183E" w:rsidP="0050183E">
            <w:r>
              <w:t>Test num.2 in Table 8.2.2.2.2-1</w:t>
            </w:r>
          </w:p>
        </w:tc>
        <w:tc>
          <w:tcPr>
            <w:tcW w:w="529" w:type="pct"/>
            <w:vMerge/>
          </w:tcPr>
          <w:p w14:paraId="070DE5D0" w14:textId="77777777" w:rsidR="0050183E" w:rsidRDefault="0050183E" w:rsidP="0050183E"/>
        </w:tc>
        <w:tc>
          <w:tcPr>
            <w:tcW w:w="1634" w:type="pct"/>
            <w:shd w:val="clear" w:color="auto" w:fill="FFF2CC" w:themeFill="accent4" w:themeFillTint="33"/>
          </w:tcPr>
          <w:p w14:paraId="4264648F" w14:textId="302CE02E" w:rsidR="0050183E" w:rsidRDefault="0050183E" w:rsidP="0050183E">
            <w:r>
              <w:t xml:space="preserve">Test num.2 in </w:t>
            </w:r>
            <w:r w:rsidRPr="00C25669">
              <w:t>Table 5.3.3.2.1-1</w:t>
            </w:r>
          </w:p>
        </w:tc>
      </w:tr>
      <w:tr w:rsidR="0050183E" w14:paraId="756EFF67" w14:textId="59DD7586" w:rsidTr="00921FE6">
        <w:tc>
          <w:tcPr>
            <w:tcW w:w="306" w:type="pct"/>
          </w:tcPr>
          <w:p w14:paraId="1F200A61" w14:textId="4B4B6AE7" w:rsidR="0050183E" w:rsidRDefault="0050183E" w:rsidP="0050183E"/>
        </w:tc>
        <w:tc>
          <w:tcPr>
            <w:tcW w:w="760" w:type="pct"/>
          </w:tcPr>
          <w:p w14:paraId="2B3ADF8A" w14:textId="7079478F" w:rsidR="0050183E" w:rsidRDefault="0050183E" w:rsidP="0050183E">
            <w:r>
              <w:t>2x4</w:t>
            </w:r>
          </w:p>
        </w:tc>
        <w:tc>
          <w:tcPr>
            <w:tcW w:w="1770" w:type="pct"/>
            <w:shd w:val="clear" w:color="auto" w:fill="DEEAF6" w:themeFill="accent5" w:themeFillTint="33"/>
          </w:tcPr>
          <w:p w14:paraId="44FEB2E0" w14:textId="38FCE5F2" w:rsidR="0050183E" w:rsidRPr="00F24040" w:rsidRDefault="0050183E" w:rsidP="0050183E">
            <w:pPr>
              <w:rPr>
                <w:b/>
                <w:bCs/>
              </w:rPr>
            </w:pPr>
            <w:r>
              <w:t>Test num.3 in Table 8.2.2.2.2-1</w:t>
            </w:r>
          </w:p>
        </w:tc>
        <w:tc>
          <w:tcPr>
            <w:tcW w:w="529" w:type="pct"/>
            <w:vMerge/>
          </w:tcPr>
          <w:p w14:paraId="6BA193B3" w14:textId="77777777" w:rsidR="0050183E" w:rsidRDefault="0050183E" w:rsidP="0050183E"/>
        </w:tc>
        <w:tc>
          <w:tcPr>
            <w:tcW w:w="1634" w:type="pct"/>
            <w:shd w:val="clear" w:color="auto" w:fill="FFF2CC" w:themeFill="accent4" w:themeFillTint="33"/>
          </w:tcPr>
          <w:p w14:paraId="22267CC4" w14:textId="44A10393" w:rsidR="0050183E" w:rsidRDefault="0050183E" w:rsidP="0050183E">
            <w:r>
              <w:t xml:space="preserve">Test num.1 in </w:t>
            </w:r>
            <w:r w:rsidRPr="00C25669">
              <w:t>Table 5.3.3.2.2-1</w:t>
            </w:r>
          </w:p>
        </w:tc>
      </w:tr>
      <w:tr w:rsidR="0050183E" w14:paraId="7330BDB1" w14:textId="1F4B42A3" w:rsidTr="00921FE6">
        <w:tc>
          <w:tcPr>
            <w:tcW w:w="306" w:type="pct"/>
          </w:tcPr>
          <w:p w14:paraId="3E490429" w14:textId="275100BA" w:rsidR="0050183E" w:rsidRDefault="0050183E" w:rsidP="0050183E"/>
        </w:tc>
        <w:tc>
          <w:tcPr>
            <w:tcW w:w="760" w:type="pct"/>
          </w:tcPr>
          <w:p w14:paraId="1231688C" w14:textId="13A4AD00" w:rsidR="0050183E" w:rsidRDefault="0050183E" w:rsidP="0050183E">
            <w:r>
              <w:t>1x2</w:t>
            </w:r>
          </w:p>
        </w:tc>
        <w:tc>
          <w:tcPr>
            <w:tcW w:w="1770" w:type="pct"/>
            <w:shd w:val="clear" w:color="auto" w:fill="DEEAF6" w:themeFill="accent5" w:themeFillTint="33"/>
          </w:tcPr>
          <w:p w14:paraId="67C8A280" w14:textId="590E4935" w:rsidR="0050183E" w:rsidRDefault="0050183E" w:rsidP="0050183E">
            <w:r>
              <w:t>1x2 test case in Table 11.2.2.1.2.2-1</w:t>
            </w:r>
          </w:p>
        </w:tc>
        <w:tc>
          <w:tcPr>
            <w:tcW w:w="529" w:type="pct"/>
            <w:vMerge/>
          </w:tcPr>
          <w:p w14:paraId="4F42C002" w14:textId="77777777" w:rsidR="0050183E" w:rsidRDefault="0050183E" w:rsidP="0050183E"/>
        </w:tc>
        <w:tc>
          <w:tcPr>
            <w:tcW w:w="1634" w:type="pct"/>
            <w:shd w:val="clear" w:color="auto" w:fill="FFF2CC" w:themeFill="accent4" w:themeFillTint="33"/>
          </w:tcPr>
          <w:p w14:paraId="58294035" w14:textId="70130773" w:rsidR="0050183E" w:rsidRDefault="0050183E" w:rsidP="0050183E">
            <w:r>
              <w:t xml:space="preserve">Test num.2 in </w:t>
            </w:r>
            <w:r w:rsidRPr="00C25669">
              <w:t>Table 5.3.2.2.1-1</w:t>
            </w:r>
          </w:p>
        </w:tc>
      </w:tr>
      <w:tr w:rsidR="0050183E" w14:paraId="5140C85B" w14:textId="100175B5" w:rsidTr="00921FE6">
        <w:tc>
          <w:tcPr>
            <w:tcW w:w="306" w:type="pct"/>
          </w:tcPr>
          <w:p w14:paraId="2FEA3400" w14:textId="6995AD1E" w:rsidR="0050183E" w:rsidRDefault="0050183E" w:rsidP="0050183E"/>
        </w:tc>
        <w:tc>
          <w:tcPr>
            <w:tcW w:w="760" w:type="pct"/>
          </w:tcPr>
          <w:p w14:paraId="46D9B1DA" w14:textId="3A21A157" w:rsidR="0050183E" w:rsidRDefault="0050183E" w:rsidP="0050183E">
            <w:r>
              <w:t>2x2</w:t>
            </w:r>
          </w:p>
        </w:tc>
        <w:tc>
          <w:tcPr>
            <w:tcW w:w="1770" w:type="pct"/>
            <w:shd w:val="clear" w:color="auto" w:fill="DEEAF6" w:themeFill="accent5" w:themeFillTint="33"/>
          </w:tcPr>
          <w:p w14:paraId="347E6039" w14:textId="141B5D5C" w:rsidR="0050183E" w:rsidRDefault="0050183E" w:rsidP="0050183E">
            <w:r>
              <w:t>2x2 test case in Table 11.2.2.1.2.2-1</w:t>
            </w:r>
          </w:p>
        </w:tc>
        <w:tc>
          <w:tcPr>
            <w:tcW w:w="529" w:type="pct"/>
            <w:vMerge/>
          </w:tcPr>
          <w:p w14:paraId="72A636AE" w14:textId="77777777" w:rsidR="0050183E" w:rsidRDefault="0050183E" w:rsidP="0050183E"/>
        </w:tc>
        <w:tc>
          <w:tcPr>
            <w:tcW w:w="1634" w:type="pct"/>
            <w:shd w:val="clear" w:color="auto" w:fill="FFF2CC" w:themeFill="accent4" w:themeFillTint="33"/>
          </w:tcPr>
          <w:p w14:paraId="5124050B" w14:textId="2511B9F2" w:rsidR="0050183E" w:rsidRDefault="0050183E" w:rsidP="0050183E">
            <w:r>
              <w:t xml:space="preserve">Test num.1 in </w:t>
            </w:r>
            <w:r w:rsidRPr="00C25669">
              <w:t>Table 5.3.2.2.2-1</w:t>
            </w:r>
          </w:p>
        </w:tc>
      </w:tr>
    </w:tbl>
    <w:p w14:paraId="0BF15D03" w14:textId="712B0129" w:rsidR="00DA6F56" w:rsidRPr="009B783F" w:rsidRDefault="001B59F0" w:rsidP="00875389">
      <w:r>
        <w:t xml:space="preserve"> </w:t>
      </w:r>
    </w:p>
    <w:p w14:paraId="01BCE6FC" w14:textId="5A996C92" w:rsidR="004E35D0" w:rsidRPr="00A02384" w:rsidRDefault="004E35D0" w:rsidP="00875389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 xml:space="preserve">Based on the </w:t>
      </w:r>
      <w:r w:rsidR="003147BA" w:rsidRPr="00A02384">
        <w:rPr>
          <w:rFonts w:asciiTheme="minorHAnsi" w:hAnsiTheme="minorHAnsi" w:cstheme="minorHAnsi"/>
          <w:sz w:val="22"/>
          <w:szCs w:val="22"/>
        </w:rPr>
        <w:t xml:space="preserve">selected cases above, the corresponding antenna configuration, </w:t>
      </w:r>
      <w:r w:rsidR="0021241F" w:rsidRPr="00A02384">
        <w:rPr>
          <w:rFonts w:asciiTheme="minorHAnsi" w:hAnsiTheme="minorHAnsi" w:cstheme="minorHAnsi"/>
          <w:sz w:val="22"/>
          <w:szCs w:val="22"/>
        </w:rPr>
        <w:t xml:space="preserve">CORESET duration, </w:t>
      </w:r>
      <w:r w:rsidR="0038376F" w:rsidRPr="00A02384">
        <w:rPr>
          <w:rFonts w:asciiTheme="minorHAnsi" w:hAnsiTheme="minorHAnsi" w:cstheme="minorHAnsi"/>
          <w:sz w:val="22"/>
          <w:szCs w:val="22"/>
        </w:rPr>
        <w:t xml:space="preserve">and </w:t>
      </w:r>
      <w:r w:rsidR="0021241F" w:rsidRPr="00A02384">
        <w:rPr>
          <w:rFonts w:asciiTheme="minorHAnsi" w:hAnsiTheme="minorHAnsi" w:cstheme="minorHAnsi"/>
          <w:sz w:val="22"/>
          <w:szCs w:val="22"/>
        </w:rPr>
        <w:t>aggregation level</w:t>
      </w:r>
      <w:r w:rsidR="00B62E41" w:rsidRPr="00A02384">
        <w:rPr>
          <w:rFonts w:asciiTheme="minorHAnsi" w:hAnsiTheme="minorHAnsi" w:cstheme="minorHAnsi"/>
          <w:sz w:val="22"/>
          <w:szCs w:val="22"/>
        </w:rPr>
        <w:t xml:space="preserve"> </w:t>
      </w:r>
      <w:r w:rsidR="0038376F" w:rsidRPr="00A02384">
        <w:rPr>
          <w:rFonts w:asciiTheme="minorHAnsi" w:hAnsiTheme="minorHAnsi" w:cstheme="minorHAnsi"/>
          <w:sz w:val="22"/>
          <w:szCs w:val="22"/>
        </w:rPr>
        <w:t>is</w:t>
      </w:r>
      <w:r w:rsidR="0054162C" w:rsidRPr="00A02384">
        <w:rPr>
          <w:rFonts w:asciiTheme="minorHAnsi" w:hAnsiTheme="minorHAnsi" w:cstheme="minorHAnsi"/>
          <w:sz w:val="22"/>
          <w:szCs w:val="22"/>
        </w:rPr>
        <w:t xml:space="preserve"> proposed as</w:t>
      </w:r>
      <w:r w:rsidR="00B62E41" w:rsidRPr="00A02384">
        <w:rPr>
          <w:rFonts w:asciiTheme="minorHAnsi" w:hAnsiTheme="minorHAnsi" w:cstheme="minorHAnsi"/>
          <w:sz w:val="22"/>
          <w:szCs w:val="22"/>
        </w:rPr>
        <w:t xml:space="preserve"> the following</w:t>
      </w:r>
      <w:r w:rsidR="0038376F" w:rsidRPr="00A02384">
        <w:rPr>
          <w:rFonts w:asciiTheme="minorHAnsi" w:hAnsiTheme="minorHAnsi" w:cstheme="minorHAnsi"/>
          <w:sz w:val="22"/>
          <w:szCs w:val="22"/>
        </w:rPr>
        <w:t xml:space="preserve"> respectively</w:t>
      </w:r>
      <w:r w:rsidR="00B62E41" w:rsidRPr="00A02384">
        <w:rPr>
          <w:rFonts w:asciiTheme="minorHAnsi" w:hAnsiTheme="minorHAnsi" w:cstheme="minorHAnsi"/>
          <w:sz w:val="22"/>
          <w:szCs w:val="22"/>
        </w:rPr>
        <w:t>:</w:t>
      </w:r>
    </w:p>
    <w:p w14:paraId="00F3D11D" w14:textId="56A0E284" w:rsidR="0038376F" w:rsidRPr="004F2853" w:rsidRDefault="0038376F" w:rsidP="00875389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 w:rsidR="00EB61D2">
        <w:rPr>
          <w:rFonts w:asciiTheme="minorHAnsi" w:hAnsiTheme="minorHAnsi" w:cstheme="minorHAnsi"/>
          <w:b/>
          <w:bCs/>
          <w:i/>
          <w:iCs/>
          <w:sz w:val="22"/>
          <w:szCs w:val="22"/>
        </w:rPr>
        <w:t>7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: </w:t>
      </w:r>
      <w:r w:rsidR="00584122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Consider </w:t>
      </w:r>
      <w:r w:rsidR="00C30801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the </w:t>
      </w:r>
      <w:r w:rsidR="00584122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following</w:t>
      </w:r>
      <w:r w:rsidR="00AD3B04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FR</w:t>
      </w:r>
      <w:r w:rsidR="009E2CC3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1</w:t>
      </w:r>
      <w:r w:rsidR="00584122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PDCCH parameter configurations:</w:t>
      </w:r>
    </w:p>
    <w:p w14:paraId="48897740" w14:textId="42E7BE7C" w:rsidR="00B62E41" w:rsidRPr="00070182" w:rsidRDefault="00B62E41" w:rsidP="00E901AD">
      <w:pPr>
        <w:pStyle w:val="ListParagraph"/>
        <w:numPr>
          <w:ilvl w:val="0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Antenna configuration</w:t>
      </w:r>
    </w:p>
    <w:p w14:paraId="1FDEC375" w14:textId="161017FB" w:rsidR="00016AF0" w:rsidRPr="00070182" w:rsidRDefault="00092D93" w:rsidP="00E901AD">
      <w:pPr>
        <w:pStyle w:val="ListParagraph"/>
        <w:numPr>
          <w:ilvl w:val="1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Both 1T</w:t>
      </w:r>
      <w:r w:rsidR="00D5653A"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4R and 2T4R for conducted requirements</w:t>
      </w:r>
    </w:p>
    <w:p w14:paraId="506BC9C2" w14:textId="65EEFBCA" w:rsidR="00D5653A" w:rsidRPr="00070182" w:rsidRDefault="00D5653A" w:rsidP="00E901AD">
      <w:pPr>
        <w:pStyle w:val="ListParagraph"/>
        <w:numPr>
          <w:ilvl w:val="1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Both 1T2R and 2T2R for radiated requirements</w:t>
      </w:r>
    </w:p>
    <w:p w14:paraId="03BD1C65" w14:textId="4BF74561" w:rsidR="00B62E41" w:rsidRPr="00070182" w:rsidRDefault="00B62E41" w:rsidP="00E901AD">
      <w:pPr>
        <w:pStyle w:val="ListParagraph"/>
        <w:numPr>
          <w:ilvl w:val="0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CORESET duration</w:t>
      </w:r>
    </w:p>
    <w:p w14:paraId="2787A873" w14:textId="7EDDF114" w:rsidR="0054162C" w:rsidRPr="00070182" w:rsidRDefault="00D5653A" w:rsidP="00E901AD">
      <w:pPr>
        <w:pStyle w:val="ListParagraph"/>
        <w:numPr>
          <w:ilvl w:val="1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1</w:t>
      </w:r>
    </w:p>
    <w:p w14:paraId="036EB54E" w14:textId="39034FF7" w:rsidR="00B23932" w:rsidRPr="00070182" w:rsidRDefault="00B62E41" w:rsidP="00E901AD">
      <w:pPr>
        <w:pStyle w:val="ListParagraph"/>
        <w:numPr>
          <w:ilvl w:val="0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Aggregation level</w:t>
      </w:r>
    </w:p>
    <w:p w14:paraId="73061BBA" w14:textId="2D0333FF" w:rsidR="0054162C" w:rsidRPr="00070182" w:rsidRDefault="00D5653A" w:rsidP="00E901AD">
      <w:pPr>
        <w:pStyle w:val="ListParagraph"/>
        <w:numPr>
          <w:ilvl w:val="1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Both 4 and 8</w:t>
      </w:r>
    </w:p>
    <w:p w14:paraId="0F70796A" w14:textId="60CE9AF2" w:rsidR="0097795F" w:rsidRDefault="0097795F" w:rsidP="0097795F">
      <w:pPr>
        <w:keepNext/>
        <w:keepLines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r w:rsidRPr="001117BC">
        <w:rPr>
          <w:rFonts w:ascii="Arial" w:eastAsia="MS Mincho" w:hAnsi="Arial"/>
          <w:sz w:val="32"/>
          <w:lang w:eastAsia="ja-JP"/>
        </w:rPr>
        <w:t xml:space="preserve">2.2 </w:t>
      </w:r>
      <w:r w:rsidR="00BA073F">
        <w:rPr>
          <w:rFonts w:ascii="Arial" w:eastAsia="MS Mincho" w:hAnsi="Arial"/>
          <w:sz w:val="32"/>
          <w:lang w:eastAsia="ja-JP"/>
        </w:rPr>
        <w:t>FR2 requirements</w:t>
      </w:r>
      <w:r w:rsidR="004441B4">
        <w:rPr>
          <w:rFonts w:ascii="Arial" w:eastAsia="MS Mincho" w:hAnsi="Arial"/>
          <w:sz w:val="32"/>
          <w:lang w:eastAsia="ja-JP"/>
        </w:rPr>
        <w:t xml:space="preserve"> </w:t>
      </w:r>
    </w:p>
    <w:p w14:paraId="457FC2B1" w14:textId="0496AE3C" w:rsidR="00E65E09" w:rsidRPr="00A02384" w:rsidRDefault="00E65E09" w:rsidP="00E65E09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>In this section, we discussed the selection of FR2 PDSCH, PDCCH and CQI requirement from 38.101-4 to fit Rel-18 mIAB testing purpose.</w:t>
      </w:r>
    </w:p>
    <w:p w14:paraId="1685AA93" w14:textId="2E0025F4" w:rsidR="00F82D1D" w:rsidRDefault="00C64148" w:rsidP="00D414D3">
      <w:pPr>
        <w:keepNext/>
        <w:keepLines/>
        <w:spacing w:before="180"/>
        <w:ind w:left="1134" w:hanging="1134"/>
        <w:textAlignment w:val="baseline"/>
        <w:outlineLvl w:val="2"/>
        <w:rPr>
          <w:rFonts w:ascii="Arial" w:hAnsi="Arial"/>
          <w:sz w:val="28"/>
          <w:szCs w:val="18"/>
        </w:rPr>
      </w:pPr>
      <w:r w:rsidRPr="0002758C">
        <w:rPr>
          <w:rFonts w:ascii="Arial" w:hAnsi="Arial"/>
          <w:sz w:val="28"/>
          <w:szCs w:val="18"/>
        </w:rPr>
        <w:lastRenderedPageBreak/>
        <w:t xml:space="preserve">2.2.1 </w:t>
      </w:r>
      <w:r w:rsidR="00B50CC4">
        <w:rPr>
          <w:rFonts w:ascii="Arial" w:hAnsi="Arial"/>
          <w:sz w:val="28"/>
          <w:szCs w:val="18"/>
        </w:rPr>
        <w:t>PDSCH</w:t>
      </w:r>
    </w:p>
    <w:p w14:paraId="5F4997C4" w14:textId="1F5D6EF2" w:rsidR="00EC01E3" w:rsidRPr="00A02384" w:rsidRDefault="000012B2" w:rsidP="00473CAA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>For PDSCH FR2</w:t>
      </w:r>
      <w:r w:rsidR="00AA0BCD" w:rsidRPr="00A02384">
        <w:rPr>
          <w:rFonts w:asciiTheme="minorHAnsi" w:hAnsiTheme="minorHAnsi" w:cstheme="minorHAnsi"/>
          <w:sz w:val="22"/>
          <w:szCs w:val="22"/>
        </w:rPr>
        <w:t xml:space="preserve"> requirements, following </w:t>
      </w:r>
      <w:r w:rsidR="00426570" w:rsidRPr="00A02384">
        <w:rPr>
          <w:rFonts w:asciiTheme="minorHAnsi" w:hAnsiTheme="minorHAnsi" w:cstheme="minorHAnsi"/>
          <w:sz w:val="22"/>
          <w:szCs w:val="22"/>
        </w:rPr>
        <w:t xml:space="preserve">yellow highlighted </w:t>
      </w:r>
      <w:r w:rsidR="00AA0BCD" w:rsidRPr="00A02384">
        <w:rPr>
          <w:rFonts w:asciiTheme="minorHAnsi" w:hAnsiTheme="minorHAnsi" w:cstheme="minorHAnsi"/>
          <w:sz w:val="22"/>
          <w:szCs w:val="22"/>
        </w:rPr>
        <w:t>test cases from TS38.101-4 with higher Doppler value are proposed to</w:t>
      </w:r>
      <w:r w:rsidR="00931907" w:rsidRPr="00A02384">
        <w:rPr>
          <w:rFonts w:asciiTheme="minorHAnsi" w:hAnsiTheme="minorHAnsi" w:cstheme="minorHAnsi"/>
          <w:sz w:val="22"/>
          <w:szCs w:val="22"/>
        </w:rPr>
        <w:t xml:space="preserve"> be selected, and one of which can</w:t>
      </w:r>
      <w:r w:rsidR="00AA0BCD" w:rsidRPr="00A02384">
        <w:rPr>
          <w:rFonts w:asciiTheme="minorHAnsi" w:hAnsiTheme="minorHAnsi" w:cstheme="minorHAnsi"/>
          <w:sz w:val="22"/>
          <w:szCs w:val="22"/>
        </w:rPr>
        <w:t xml:space="preserve"> </w:t>
      </w:r>
      <w:r w:rsidR="008B2B2C" w:rsidRPr="00A02384">
        <w:rPr>
          <w:rFonts w:asciiTheme="minorHAnsi" w:hAnsiTheme="minorHAnsi" w:cstheme="minorHAnsi"/>
          <w:sz w:val="22"/>
          <w:szCs w:val="22"/>
        </w:rPr>
        <w:t>replace th</w:t>
      </w:r>
      <w:r w:rsidR="003A7ADC" w:rsidRPr="00A02384">
        <w:rPr>
          <w:rFonts w:asciiTheme="minorHAnsi" w:hAnsiTheme="minorHAnsi" w:cstheme="minorHAnsi"/>
          <w:sz w:val="22"/>
          <w:szCs w:val="22"/>
        </w:rPr>
        <w:t>e</w:t>
      </w:r>
      <w:r w:rsidR="008B2B2C" w:rsidRPr="00A02384">
        <w:rPr>
          <w:rFonts w:asciiTheme="minorHAnsi" w:hAnsiTheme="minorHAnsi" w:cstheme="minorHAnsi"/>
          <w:sz w:val="22"/>
          <w:szCs w:val="22"/>
        </w:rPr>
        <w:t xml:space="preserve"> </w:t>
      </w:r>
      <w:r w:rsidR="00426570" w:rsidRPr="00A02384">
        <w:rPr>
          <w:rFonts w:asciiTheme="minorHAnsi" w:hAnsiTheme="minorHAnsi" w:cstheme="minorHAnsi"/>
          <w:sz w:val="22"/>
          <w:szCs w:val="22"/>
        </w:rPr>
        <w:t xml:space="preserve">blue </w:t>
      </w:r>
      <w:r w:rsidR="008B2B2C" w:rsidRPr="00A02384">
        <w:rPr>
          <w:rFonts w:asciiTheme="minorHAnsi" w:hAnsiTheme="minorHAnsi" w:cstheme="minorHAnsi"/>
          <w:sz w:val="22"/>
          <w:szCs w:val="22"/>
        </w:rPr>
        <w:t>highlighted test case in TS38.174:</w:t>
      </w:r>
    </w:p>
    <w:p w14:paraId="2BD5C7F5" w14:textId="1FC5087A" w:rsidR="00426570" w:rsidRPr="00A02384" w:rsidRDefault="00352E98" w:rsidP="00473CAA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>The</w:t>
      </w:r>
      <w:r w:rsidR="00F547F9" w:rsidRPr="00A02384">
        <w:rPr>
          <w:rFonts w:asciiTheme="minorHAnsi" w:hAnsiTheme="minorHAnsi" w:cstheme="minorHAnsi"/>
          <w:sz w:val="22"/>
          <w:szCs w:val="22"/>
        </w:rPr>
        <w:t xml:space="preserve"> following </w:t>
      </w:r>
      <w:r w:rsidRPr="00A02384">
        <w:rPr>
          <w:rFonts w:asciiTheme="minorHAnsi" w:hAnsiTheme="minorHAnsi" w:cstheme="minorHAnsi"/>
          <w:sz w:val="22"/>
          <w:szCs w:val="22"/>
        </w:rPr>
        <w:t>yellow highlighted test cases are</w:t>
      </w:r>
      <w:r w:rsidR="00F547F9" w:rsidRPr="00A02384">
        <w:rPr>
          <w:rFonts w:asciiTheme="minorHAnsi" w:hAnsiTheme="minorHAnsi" w:cstheme="minorHAnsi"/>
          <w:sz w:val="22"/>
          <w:szCs w:val="22"/>
        </w:rPr>
        <w:t xml:space="preserve"> preferred to be selected</w:t>
      </w:r>
      <w:r w:rsidR="003C561D" w:rsidRPr="00A02384">
        <w:rPr>
          <w:rFonts w:asciiTheme="minorHAnsi" w:hAnsiTheme="minorHAnsi" w:cstheme="minorHAnsi"/>
          <w:sz w:val="22"/>
          <w:szCs w:val="22"/>
        </w:rPr>
        <w:t xml:space="preserve"> from TS38.101-4: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47F9" w14:paraId="003B7A79" w14:textId="77777777" w:rsidTr="00F547F9">
        <w:tc>
          <w:tcPr>
            <w:tcW w:w="9350" w:type="dxa"/>
          </w:tcPr>
          <w:p w14:paraId="22E22F90" w14:textId="77777777" w:rsidR="00E226EC" w:rsidRPr="00C25669" w:rsidRDefault="00E226EC" w:rsidP="00E226EC">
            <w:pPr>
              <w:pStyle w:val="TH"/>
            </w:pPr>
            <w:r w:rsidRPr="00C25669">
              <w:t>Table 7.2.2.2</w:t>
            </w:r>
            <w:r w:rsidRPr="00C25669">
              <w:rPr>
                <w:lang w:eastAsia="zh-CN"/>
              </w:rPr>
              <w:t>.1</w:t>
            </w:r>
            <w:r w:rsidRPr="00C25669">
              <w:t>-3: Minimum performance for Rank 1 (FRC)</w:t>
            </w:r>
            <w:r>
              <w:t xml:space="preserve"> for FR2-1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12"/>
              <w:gridCol w:w="1156"/>
              <w:gridCol w:w="1063"/>
              <w:gridCol w:w="1100"/>
              <w:gridCol w:w="908"/>
              <w:gridCol w:w="1184"/>
              <w:gridCol w:w="1275"/>
              <w:gridCol w:w="1100"/>
              <w:gridCol w:w="726"/>
            </w:tblGrid>
            <w:tr w:rsidR="00E226EC" w:rsidRPr="00C25669" w14:paraId="05E72BCC" w14:textId="77777777" w:rsidTr="000F5E5B">
              <w:trPr>
                <w:trHeight w:val="338"/>
                <w:jc w:val="center"/>
              </w:trPr>
              <w:tc>
                <w:tcPr>
                  <w:tcW w:w="320" w:type="pct"/>
                  <w:vMerge w:val="restart"/>
                  <w:shd w:val="clear" w:color="auto" w:fill="FFFFFF"/>
                  <w:vAlign w:val="center"/>
                </w:tcPr>
                <w:p w14:paraId="5A4760EE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Test num.</w:t>
                  </w:r>
                </w:p>
              </w:tc>
              <w:tc>
                <w:tcPr>
                  <w:tcW w:w="539" w:type="pct"/>
                  <w:vMerge w:val="restart"/>
                  <w:shd w:val="clear" w:color="auto" w:fill="FFFFFF"/>
                  <w:vAlign w:val="center"/>
                </w:tcPr>
                <w:p w14:paraId="7F5E7E72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Reference</w:t>
                  </w:r>
                  <w:r w:rsidRPr="00C25669">
                    <w:rPr>
                      <w:rFonts w:ascii="Arial" w:eastAsia="SimSun" w:hAnsi="Arial" w:hint="eastAsia"/>
                      <w:b/>
                      <w:sz w:val="18"/>
                    </w:rPr>
                    <w:t xml:space="preserve"> </w:t>
                  </w: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channel</w:t>
                  </w:r>
                </w:p>
              </w:tc>
              <w:tc>
                <w:tcPr>
                  <w:tcW w:w="780" w:type="pct"/>
                  <w:vMerge w:val="restart"/>
                  <w:shd w:val="clear" w:color="auto" w:fill="FFFFFF"/>
                  <w:vAlign w:val="center"/>
                </w:tcPr>
                <w:p w14:paraId="6725E282" w14:textId="77777777" w:rsidR="00E226EC" w:rsidRPr="00C25669" w:rsidRDefault="00E226EC" w:rsidP="00E226EC">
                  <w:pPr>
                    <w:pStyle w:val="TAH"/>
                    <w:rPr>
                      <w:lang w:eastAsia="zh-CN"/>
                    </w:rPr>
                  </w:pPr>
                  <w:r w:rsidRPr="00C25669">
                    <w:t>Bandwidth</w:t>
                  </w:r>
                  <w:r w:rsidRPr="00C25669">
                    <w:rPr>
                      <w:rFonts w:hint="eastAsia"/>
                      <w:lang w:eastAsia="zh-CN"/>
                    </w:rPr>
                    <w:t xml:space="preserve"> (MHz) </w:t>
                  </w:r>
                  <w:r w:rsidRPr="00C25669">
                    <w:t>/</w:t>
                  </w:r>
                  <w:r w:rsidRPr="00C25669">
                    <w:rPr>
                      <w:rFonts w:hint="eastAsia"/>
                      <w:lang w:eastAsia="zh-CN"/>
                    </w:rPr>
                    <w:t xml:space="preserve"> </w:t>
                  </w:r>
                  <w:r w:rsidRPr="00C25669">
                    <w:t>Subcarrier spacing</w:t>
                  </w:r>
                  <w:r w:rsidRPr="00C25669">
                    <w:rPr>
                      <w:rFonts w:hint="eastAsia"/>
                      <w:lang w:eastAsia="zh-CN"/>
                    </w:rPr>
                    <w:t xml:space="preserve"> (kHz)</w:t>
                  </w:r>
                </w:p>
              </w:tc>
              <w:tc>
                <w:tcPr>
                  <w:tcW w:w="575" w:type="pct"/>
                  <w:vMerge w:val="restart"/>
                  <w:shd w:val="clear" w:color="auto" w:fill="FFFFFF"/>
                  <w:vAlign w:val="center"/>
                </w:tcPr>
                <w:p w14:paraId="336F8240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Modulation</w:t>
                  </w:r>
                  <w:r w:rsidRPr="00C25669">
                    <w:rPr>
                      <w:rFonts w:ascii="Arial" w:eastAsia="SimSun" w:hAnsi="Arial" w:hint="eastAsia"/>
                      <w:b/>
                      <w:sz w:val="18"/>
                    </w:rPr>
                    <w:t xml:space="preserve"> and code rate</w:t>
                  </w:r>
                </w:p>
              </w:tc>
              <w:tc>
                <w:tcPr>
                  <w:tcW w:w="522" w:type="pct"/>
                  <w:vMerge w:val="restart"/>
                  <w:shd w:val="clear" w:color="auto" w:fill="FFFFFF"/>
                  <w:vAlign w:val="center"/>
                </w:tcPr>
                <w:p w14:paraId="57E48FBD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TDD UL-DL pattern</w:t>
                  </w:r>
                </w:p>
              </w:tc>
              <w:tc>
                <w:tcPr>
                  <w:tcW w:w="626" w:type="pct"/>
                  <w:vMerge w:val="restart"/>
                  <w:shd w:val="clear" w:color="auto" w:fill="FFFFFF"/>
                  <w:vAlign w:val="center"/>
                </w:tcPr>
                <w:p w14:paraId="766B323A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675" w:type="pct"/>
                  <w:vMerge w:val="restart"/>
                  <w:shd w:val="clear" w:color="auto" w:fill="FFFFFF"/>
                  <w:vAlign w:val="center"/>
                </w:tcPr>
                <w:p w14:paraId="0972E2D8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Correlation matrix and antenna configuration</w:t>
                  </w:r>
                </w:p>
              </w:tc>
              <w:tc>
                <w:tcPr>
                  <w:tcW w:w="963" w:type="pct"/>
                  <w:gridSpan w:val="2"/>
                  <w:shd w:val="clear" w:color="auto" w:fill="FFFFFF"/>
                  <w:vAlign w:val="center"/>
                </w:tcPr>
                <w:p w14:paraId="1775310B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Reference value</w:t>
                  </w:r>
                </w:p>
              </w:tc>
            </w:tr>
            <w:tr w:rsidR="00E226EC" w:rsidRPr="00C25669" w14:paraId="680C9CF9" w14:textId="77777777" w:rsidTr="000F5E5B">
              <w:trPr>
                <w:trHeight w:val="338"/>
                <w:jc w:val="center"/>
              </w:trPr>
              <w:tc>
                <w:tcPr>
                  <w:tcW w:w="320" w:type="pct"/>
                  <w:vMerge/>
                  <w:shd w:val="clear" w:color="auto" w:fill="FFFFFF"/>
                  <w:vAlign w:val="center"/>
                </w:tcPr>
                <w:p w14:paraId="1087D873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539" w:type="pct"/>
                  <w:vMerge/>
                  <w:shd w:val="clear" w:color="auto" w:fill="FFFFFF"/>
                  <w:vAlign w:val="center"/>
                </w:tcPr>
                <w:p w14:paraId="4687751D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780" w:type="pct"/>
                  <w:vMerge/>
                  <w:shd w:val="clear" w:color="auto" w:fill="FFFFFF"/>
                </w:tcPr>
                <w:p w14:paraId="55A4C25C" w14:textId="77777777" w:rsidR="00E226EC" w:rsidRPr="00C25669" w:rsidRDefault="00E226EC" w:rsidP="00E226EC">
                  <w:pPr>
                    <w:pStyle w:val="TAC"/>
                  </w:pPr>
                </w:p>
              </w:tc>
              <w:tc>
                <w:tcPr>
                  <w:tcW w:w="575" w:type="pct"/>
                  <w:vMerge/>
                  <w:shd w:val="clear" w:color="auto" w:fill="FFFFFF"/>
                  <w:vAlign w:val="center"/>
                </w:tcPr>
                <w:p w14:paraId="2CC121AF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522" w:type="pct"/>
                  <w:vMerge/>
                  <w:shd w:val="clear" w:color="auto" w:fill="FFFFFF"/>
                  <w:vAlign w:val="center"/>
                </w:tcPr>
                <w:p w14:paraId="0835FD63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626" w:type="pct"/>
                  <w:vMerge/>
                  <w:shd w:val="clear" w:color="auto" w:fill="FFFFFF"/>
                  <w:vAlign w:val="center"/>
                </w:tcPr>
                <w:p w14:paraId="1A466508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675" w:type="pct"/>
                  <w:vMerge/>
                  <w:shd w:val="clear" w:color="auto" w:fill="FFFFFF"/>
                  <w:vAlign w:val="center"/>
                </w:tcPr>
                <w:p w14:paraId="199EA1E0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581" w:type="pct"/>
                  <w:shd w:val="clear" w:color="auto" w:fill="FFFFFF"/>
                  <w:vAlign w:val="center"/>
                </w:tcPr>
                <w:p w14:paraId="75B4CA2A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Fraction of maximum throughput (%)</w:t>
                  </w:r>
                </w:p>
              </w:tc>
              <w:tc>
                <w:tcPr>
                  <w:tcW w:w="382" w:type="pct"/>
                  <w:shd w:val="clear" w:color="auto" w:fill="FFFFFF"/>
                  <w:vAlign w:val="center"/>
                </w:tcPr>
                <w:p w14:paraId="33BCAB83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SNR</w:t>
                  </w:r>
                  <w:r w:rsidRPr="00C25669">
                    <w:rPr>
                      <w:rFonts w:ascii="Arial" w:eastAsia="SimSun" w:hAnsi="Arial"/>
                      <w:b/>
                      <w:sz w:val="18"/>
                      <w:vertAlign w:val="subscript"/>
                    </w:rPr>
                    <w:t>BB</w:t>
                  </w: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 xml:space="preserve"> (dB)</w:t>
                  </w:r>
                </w:p>
              </w:tc>
            </w:tr>
            <w:tr w:rsidR="009B32EC" w:rsidRPr="00C25669" w14:paraId="0BD32E5E" w14:textId="77777777" w:rsidTr="00405DE7">
              <w:trPr>
                <w:trHeight w:val="169"/>
                <w:jc w:val="center"/>
              </w:trPr>
              <w:tc>
                <w:tcPr>
                  <w:tcW w:w="320" w:type="pct"/>
                  <w:shd w:val="clear" w:color="auto" w:fill="auto"/>
                  <w:vAlign w:val="center"/>
                </w:tcPr>
                <w:p w14:paraId="46EEFB3C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1-1</w:t>
                  </w:r>
                </w:p>
              </w:tc>
              <w:tc>
                <w:tcPr>
                  <w:tcW w:w="539" w:type="pct"/>
                  <w:shd w:val="clear" w:color="auto" w:fill="auto"/>
                  <w:vAlign w:val="center"/>
                </w:tcPr>
                <w:p w14:paraId="59291386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R.PDSCH.5-1.1</w:t>
                  </w:r>
                  <w:r w:rsidRPr="00C25669">
                    <w:rPr>
                      <w:rFonts w:ascii="Arial" w:eastAsia="SimSun" w:hAnsi="Arial" w:hint="eastAsia"/>
                      <w:sz w:val="18"/>
                    </w:rPr>
                    <w:t xml:space="preserve"> </w:t>
                  </w:r>
                  <w:r w:rsidRPr="00C25669">
                    <w:rPr>
                      <w:rFonts w:ascii="Arial" w:eastAsia="SimSun" w:hAnsi="Arial"/>
                      <w:sz w:val="18"/>
                    </w:rPr>
                    <w:t>TDD</w:t>
                  </w:r>
                </w:p>
              </w:tc>
              <w:tc>
                <w:tcPr>
                  <w:tcW w:w="780" w:type="pct"/>
                  <w:shd w:val="clear" w:color="auto" w:fill="auto"/>
                  <w:vAlign w:val="center"/>
                </w:tcPr>
                <w:p w14:paraId="17DED6A5" w14:textId="77777777" w:rsidR="00E226EC" w:rsidRPr="00C25669" w:rsidRDefault="00E226EC" w:rsidP="00E226EC">
                  <w:pPr>
                    <w:pStyle w:val="TAC"/>
                    <w:rPr>
                      <w:lang w:val="en-US" w:eastAsia="zh-CN"/>
                    </w:rPr>
                  </w:pPr>
                  <w:r w:rsidRPr="00C25669">
                    <w:rPr>
                      <w:lang w:val="en-US"/>
                    </w:rPr>
                    <w:t>100</w:t>
                  </w:r>
                  <w:r w:rsidRPr="00C25669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C25669">
                    <w:rPr>
                      <w:lang w:val="en-US"/>
                    </w:rPr>
                    <w:t>/</w:t>
                  </w:r>
                  <w:r w:rsidRPr="00C25669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C25669">
                    <w:rPr>
                      <w:lang w:val="en-US"/>
                    </w:rPr>
                    <w:t>120</w:t>
                  </w:r>
                </w:p>
              </w:tc>
              <w:tc>
                <w:tcPr>
                  <w:tcW w:w="575" w:type="pct"/>
                  <w:shd w:val="clear" w:color="auto" w:fill="auto"/>
                  <w:vAlign w:val="center"/>
                </w:tcPr>
                <w:p w14:paraId="5ADD3F0C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QPSK</w:t>
                  </w:r>
                  <w:r w:rsidRPr="00C25669">
                    <w:rPr>
                      <w:rFonts w:ascii="Arial" w:eastAsia="SimSun" w:hAnsi="Arial" w:hint="eastAsia"/>
                      <w:sz w:val="18"/>
                    </w:rPr>
                    <w:t>, 0.30</w:t>
                  </w:r>
                </w:p>
              </w:tc>
              <w:tc>
                <w:tcPr>
                  <w:tcW w:w="522" w:type="pct"/>
                  <w:shd w:val="clear" w:color="auto" w:fill="auto"/>
                  <w:vAlign w:val="center"/>
                </w:tcPr>
                <w:p w14:paraId="74C897A8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FR2.120-1</w:t>
                  </w:r>
                  <w:r w:rsidRPr="00C25669">
                    <w:rPr>
                      <w:rFonts w:ascii="Arial" w:eastAsia="SimSun" w:hAnsi="Arial" w:hint="eastAsia"/>
                      <w:sz w:val="18"/>
                    </w:rPr>
                    <w:t>A</w:t>
                  </w:r>
                </w:p>
              </w:tc>
              <w:tc>
                <w:tcPr>
                  <w:tcW w:w="626" w:type="pct"/>
                  <w:shd w:val="clear" w:color="auto" w:fill="auto"/>
                  <w:vAlign w:val="center"/>
                </w:tcPr>
                <w:p w14:paraId="4E6F023D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TDLC60-300</w:t>
                  </w:r>
                </w:p>
              </w:tc>
              <w:tc>
                <w:tcPr>
                  <w:tcW w:w="675" w:type="pct"/>
                  <w:shd w:val="clear" w:color="auto" w:fill="auto"/>
                  <w:vAlign w:val="center"/>
                </w:tcPr>
                <w:p w14:paraId="13B5C1E5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2x2 ULA Low</w:t>
                  </w:r>
                </w:p>
              </w:tc>
              <w:tc>
                <w:tcPr>
                  <w:tcW w:w="581" w:type="pct"/>
                  <w:shd w:val="clear" w:color="auto" w:fill="auto"/>
                  <w:vAlign w:val="center"/>
                </w:tcPr>
                <w:p w14:paraId="3EDC189A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70</w:t>
                  </w:r>
                </w:p>
              </w:tc>
              <w:tc>
                <w:tcPr>
                  <w:tcW w:w="382" w:type="pct"/>
                  <w:shd w:val="clear" w:color="auto" w:fill="auto"/>
                  <w:vAlign w:val="center"/>
                </w:tcPr>
                <w:p w14:paraId="1CA89E72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</w:rPr>
                    <w:t>-0.4</w:t>
                  </w:r>
                </w:p>
              </w:tc>
            </w:tr>
            <w:tr w:rsidR="009B32EC" w:rsidRPr="00C25669" w14:paraId="67D14376" w14:textId="77777777" w:rsidTr="009B32EC">
              <w:trPr>
                <w:trHeight w:val="169"/>
                <w:jc w:val="center"/>
              </w:trPr>
              <w:tc>
                <w:tcPr>
                  <w:tcW w:w="320" w:type="pct"/>
                  <w:shd w:val="clear" w:color="auto" w:fill="FFF2CC" w:themeFill="accent4" w:themeFillTint="33"/>
                  <w:vAlign w:val="center"/>
                </w:tcPr>
                <w:p w14:paraId="3FA69368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1-</w:t>
                  </w:r>
                  <w:r w:rsidRPr="00C25669">
                    <w:rPr>
                      <w:rFonts w:ascii="Arial" w:eastAsia="SimSun" w:hAnsi="Arial" w:hint="eastAsia"/>
                      <w:sz w:val="18"/>
                    </w:rPr>
                    <w:t>2</w:t>
                  </w:r>
                </w:p>
              </w:tc>
              <w:tc>
                <w:tcPr>
                  <w:tcW w:w="539" w:type="pct"/>
                  <w:shd w:val="clear" w:color="auto" w:fill="FFF2CC" w:themeFill="accent4" w:themeFillTint="33"/>
                  <w:vAlign w:val="center"/>
                </w:tcPr>
                <w:p w14:paraId="7471CCA7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R.PDSCH.5-2.1</w:t>
                  </w:r>
                  <w:r w:rsidRPr="00C25669">
                    <w:rPr>
                      <w:rFonts w:ascii="Arial" w:eastAsia="SimSun" w:hAnsi="Arial" w:hint="eastAsia"/>
                      <w:sz w:val="18"/>
                    </w:rPr>
                    <w:t xml:space="preserve"> </w:t>
                  </w:r>
                  <w:r w:rsidRPr="00C25669">
                    <w:rPr>
                      <w:rFonts w:ascii="Arial" w:eastAsia="SimSun" w:hAnsi="Arial"/>
                      <w:sz w:val="18"/>
                    </w:rPr>
                    <w:t>TDD</w:t>
                  </w:r>
                </w:p>
              </w:tc>
              <w:tc>
                <w:tcPr>
                  <w:tcW w:w="780" w:type="pct"/>
                  <w:shd w:val="clear" w:color="auto" w:fill="FFF2CC" w:themeFill="accent4" w:themeFillTint="33"/>
                  <w:vAlign w:val="center"/>
                </w:tcPr>
                <w:p w14:paraId="4CC514A2" w14:textId="77777777" w:rsidR="00E226EC" w:rsidRPr="00C25669" w:rsidRDefault="00E226EC" w:rsidP="00E226EC">
                  <w:pPr>
                    <w:pStyle w:val="TAC"/>
                    <w:rPr>
                      <w:lang w:val="en-US" w:eastAsia="zh-CN"/>
                    </w:rPr>
                  </w:pPr>
                  <w:r w:rsidRPr="00C25669">
                    <w:rPr>
                      <w:lang w:val="en-US"/>
                    </w:rPr>
                    <w:t>100</w:t>
                  </w:r>
                  <w:r w:rsidRPr="00C25669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C25669">
                    <w:rPr>
                      <w:lang w:val="en-US"/>
                    </w:rPr>
                    <w:t>/</w:t>
                  </w:r>
                  <w:r w:rsidRPr="00C25669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C25669">
                    <w:rPr>
                      <w:lang w:val="en-US"/>
                    </w:rPr>
                    <w:t>120</w:t>
                  </w:r>
                </w:p>
              </w:tc>
              <w:tc>
                <w:tcPr>
                  <w:tcW w:w="575" w:type="pct"/>
                  <w:shd w:val="clear" w:color="auto" w:fill="FFF2CC" w:themeFill="accent4" w:themeFillTint="33"/>
                  <w:vAlign w:val="center"/>
                </w:tcPr>
                <w:p w14:paraId="3FB56F55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16QAM</w:t>
                  </w:r>
                  <w:r w:rsidRPr="00C25669">
                    <w:rPr>
                      <w:rFonts w:ascii="Arial" w:eastAsia="SimSun" w:hAnsi="Arial" w:hint="eastAsia"/>
                      <w:sz w:val="18"/>
                    </w:rPr>
                    <w:t>, 0.48</w:t>
                  </w:r>
                </w:p>
              </w:tc>
              <w:tc>
                <w:tcPr>
                  <w:tcW w:w="522" w:type="pct"/>
                  <w:shd w:val="clear" w:color="auto" w:fill="FFF2CC" w:themeFill="accent4" w:themeFillTint="33"/>
                  <w:vAlign w:val="center"/>
                </w:tcPr>
                <w:p w14:paraId="2E7CD99C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FR2.120-1</w:t>
                  </w:r>
                </w:p>
              </w:tc>
              <w:tc>
                <w:tcPr>
                  <w:tcW w:w="626" w:type="pct"/>
                  <w:shd w:val="clear" w:color="auto" w:fill="FFF2CC" w:themeFill="accent4" w:themeFillTint="33"/>
                  <w:vAlign w:val="center"/>
                </w:tcPr>
                <w:p w14:paraId="06B50553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TDLA30-300</w:t>
                  </w:r>
                </w:p>
              </w:tc>
              <w:tc>
                <w:tcPr>
                  <w:tcW w:w="675" w:type="pct"/>
                  <w:shd w:val="clear" w:color="auto" w:fill="FFF2CC" w:themeFill="accent4" w:themeFillTint="33"/>
                  <w:vAlign w:val="center"/>
                </w:tcPr>
                <w:p w14:paraId="6999F7D9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2x2 ULA Low</w:t>
                  </w:r>
                </w:p>
              </w:tc>
              <w:tc>
                <w:tcPr>
                  <w:tcW w:w="581" w:type="pct"/>
                  <w:shd w:val="clear" w:color="auto" w:fill="FFF2CC" w:themeFill="accent4" w:themeFillTint="33"/>
                  <w:vAlign w:val="center"/>
                </w:tcPr>
                <w:p w14:paraId="52C63099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30</w:t>
                  </w:r>
                </w:p>
              </w:tc>
              <w:tc>
                <w:tcPr>
                  <w:tcW w:w="382" w:type="pct"/>
                  <w:shd w:val="clear" w:color="auto" w:fill="FFF2CC" w:themeFill="accent4" w:themeFillTint="33"/>
                  <w:vAlign w:val="center"/>
                </w:tcPr>
                <w:p w14:paraId="18434596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</w:rPr>
                    <w:t>1.7</w:t>
                  </w:r>
                </w:p>
              </w:tc>
            </w:tr>
            <w:tr w:rsidR="004821A1" w:rsidRPr="00C25669" w14:paraId="383970D5" w14:textId="77777777" w:rsidTr="004821A1">
              <w:trPr>
                <w:trHeight w:val="169"/>
                <w:jc w:val="center"/>
              </w:trPr>
              <w:tc>
                <w:tcPr>
                  <w:tcW w:w="320" w:type="pct"/>
                  <w:shd w:val="clear" w:color="auto" w:fill="FFF2CC" w:themeFill="accent4" w:themeFillTint="33"/>
                  <w:vAlign w:val="center"/>
                </w:tcPr>
                <w:p w14:paraId="6215FA01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1-3</w:t>
                  </w:r>
                </w:p>
              </w:tc>
              <w:tc>
                <w:tcPr>
                  <w:tcW w:w="539" w:type="pct"/>
                  <w:shd w:val="clear" w:color="auto" w:fill="FFF2CC" w:themeFill="accent4" w:themeFillTint="33"/>
                  <w:vAlign w:val="center"/>
                </w:tcPr>
                <w:p w14:paraId="0024E709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R.PDSCH.5-3.1</w:t>
                  </w:r>
                  <w:r w:rsidRPr="00C25669">
                    <w:rPr>
                      <w:rFonts w:ascii="Arial" w:eastAsia="SimSun" w:hAnsi="Arial" w:hint="eastAsia"/>
                      <w:sz w:val="18"/>
                    </w:rPr>
                    <w:t xml:space="preserve"> </w:t>
                  </w:r>
                  <w:r w:rsidRPr="00C25669">
                    <w:rPr>
                      <w:rFonts w:ascii="Arial" w:eastAsia="SimSun" w:hAnsi="Arial"/>
                      <w:sz w:val="18"/>
                    </w:rPr>
                    <w:t>TDD</w:t>
                  </w:r>
                </w:p>
              </w:tc>
              <w:tc>
                <w:tcPr>
                  <w:tcW w:w="780" w:type="pct"/>
                  <w:shd w:val="clear" w:color="auto" w:fill="FFF2CC" w:themeFill="accent4" w:themeFillTint="33"/>
                  <w:vAlign w:val="center"/>
                </w:tcPr>
                <w:p w14:paraId="22C0029D" w14:textId="77777777" w:rsidR="00E226EC" w:rsidRPr="00C25669" w:rsidRDefault="00E226EC" w:rsidP="00E226EC">
                  <w:pPr>
                    <w:pStyle w:val="TAC"/>
                    <w:rPr>
                      <w:lang w:val="en-US" w:eastAsia="zh-CN"/>
                    </w:rPr>
                  </w:pPr>
                  <w:r w:rsidRPr="00C25669">
                    <w:rPr>
                      <w:lang w:val="en-US"/>
                    </w:rPr>
                    <w:t>100</w:t>
                  </w:r>
                  <w:r w:rsidRPr="00C25669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C25669">
                    <w:rPr>
                      <w:lang w:val="en-US"/>
                    </w:rPr>
                    <w:t>/</w:t>
                  </w:r>
                  <w:r w:rsidRPr="00C25669"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C25669">
                    <w:rPr>
                      <w:lang w:val="en-US"/>
                    </w:rPr>
                    <w:t>120</w:t>
                  </w:r>
                </w:p>
              </w:tc>
              <w:tc>
                <w:tcPr>
                  <w:tcW w:w="575" w:type="pct"/>
                  <w:shd w:val="clear" w:color="auto" w:fill="FFF2CC" w:themeFill="accent4" w:themeFillTint="33"/>
                  <w:vAlign w:val="center"/>
                </w:tcPr>
                <w:p w14:paraId="3B30F94F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64QAM</w:t>
                  </w:r>
                  <w:r w:rsidRPr="00C25669">
                    <w:rPr>
                      <w:rFonts w:ascii="Arial" w:eastAsia="SimSun" w:hAnsi="Arial" w:hint="eastAsia"/>
                      <w:sz w:val="18"/>
                    </w:rPr>
                    <w:t>, 0.46</w:t>
                  </w:r>
                </w:p>
              </w:tc>
              <w:tc>
                <w:tcPr>
                  <w:tcW w:w="522" w:type="pct"/>
                  <w:shd w:val="clear" w:color="auto" w:fill="FFF2CC" w:themeFill="accent4" w:themeFillTint="33"/>
                  <w:vAlign w:val="center"/>
                </w:tcPr>
                <w:p w14:paraId="60D91D5F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FR2.120-1</w:t>
                  </w:r>
                </w:p>
              </w:tc>
              <w:tc>
                <w:tcPr>
                  <w:tcW w:w="626" w:type="pct"/>
                  <w:shd w:val="clear" w:color="auto" w:fill="FFF2CC" w:themeFill="accent4" w:themeFillTint="33"/>
                  <w:vAlign w:val="center"/>
                </w:tcPr>
                <w:p w14:paraId="04489EE8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TDLA30-</w:t>
                  </w:r>
                  <w:r w:rsidRPr="00C25669">
                    <w:rPr>
                      <w:rFonts w:ascii="Arial" w:eastAsia="SimSun" w:hAnsi="Arial" w:hint="eastAsia"/>
                      <w:sz w:val="18"/>
                    </w:rPr>
                    <w:t>300</w:t>
                  </w:r>
                </w:p>
              </w:tc>
              <w:tc>
                <w:tcPr>
                  <w:tcW w:w="675" w:type="pct"/>
                  <w:shd w:val="clear" w:color="auto" w:fill="FFF2CC" w:themeFill="accent4" w:themeFillTint="33"/>
                  <w:vAlign w:val="center"/>
                </w:tcPr>
                <w:p w14:paraId="7104D224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2x2 XPL Med</w:t>
                  </w:r>
                  <w:r w:rsidRPr="00C25669">
                    <w:rPr>
                      <w:rFonts w:ascii="Arial" w:eastAsia="SimSun" w:hAnsi="Arial" w:hint="eastAsia"/>
                      <w:sz w:val="18"/>
                    </w:rPr>
                    <w:t>ium</w:t>
                  </w:r>
                </w:p>
              </w:tc>
              <w:tc>
                <w:tcPr>
                  <w:tcW w:w="581" w:type="pct"/>
                  <w:shd w:val="clear" w:color="auto" w:fill="FFF2CC" w:themeFill="accent4" w:themeFillTint="33"/>
                  <w:vAlign w:val="center"/>
                </w:tcPr>
                <w:p w14:paraId="60FEA131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70</w:t>
                  </w:r>
                </w:p>
              </w:tc>
              <w:tc>
                <w:tcPr>
                  <w:tcW w:w="382" w:type="pct"/>
                  <w:shd w:val="clear" w:color="auto" w:fill="FFF2CC" w:themeFill="accent4" w:themeFillTint="33"/>
                  <w:vAlign w:val="center"/>
                </w:tcPr>
                <w:p w14:paraId="237AC738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</w:rPr>
                    <w:t>12.4</w:t>
                  </w:r>
                </w:p>
              </w:tc>
            </w:tr>
            <w:tr w:rsidR="00E226EC" w:rsidRPr="00C25669" w14:paraId="0736E715" w14:textId="77777777" w:rsidTr="000F5E5B">
              <w:trPr>
                <w:trHeight w:val="169"/>
                <w:jc w:val="center"/>
              </w:trPr>
              <w:tc>
                <w:tcPr>
                  <w:tcW w:w="320" w:type="pct"/>
                  <w:shd w:val="clear" w:color="auto" w:fill="FFFFFF"/>
                  <w:vAlign w:val="center"/>
                </w:tcPr>
                <w:p w14:paraId="0EAA6BC8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 w:hint="eastAsia"/>
                      <w:sz w:val="18"/>
                    </w:rPr>
                    <w:t>1-4</w:t>
                  </w:r>
                </w:p>
              </w:tc>
              <w:tc>
                <w:tcPr>
                  <w:tcW w:w="539" w:type="pct"/>
                  <w:shd w:val="clear" w:color="auto" w:fill="FFFFFF"/>
                  <w:vAlign w:val="center"/>
                </w:tcPr>
                <w:p w14:paraId="3AF58750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R.PDSCH.5-</w:t>
                  </w:r>
                  <w:r>
                    <w:rPr>
                      <w:rFonts w:ascii="Arial" w:hAnsi="Arial"/>
                      <w:sz w:val="18"/>
                    </w:rPr>
                    <w:t>10</w:t>
                  </w:r>
                  <w:r>
                    <w:rPr>
                      <w:rFonts w:ascii="Arial" w:eastAsia="SimSun" w:hAnsi="Arial"/>
                      <w:sz w:val="18"/>
                    </w:rPr>
                    <w:t>.1</w:t>
                  </w:r>
                  <w:r>
                    <w:rPr>
                      <w:rFonts w:ascii="Arial" w:eastAsia="SimSun" w:hAnsi="Arial" w:hint="eastAsia"/>
                      <w:sz w:val="18"/>
                    </w:rPr>
                    <w:t xml:space="preserve"> </w:t>
                  </w:r>
                  <w:r>
                    <w:rPr>
                      <w:rFonts w:ascii="Arial" w:eastAsia="SimSun" w:hAnsi="Arial"/>
                      <w:sz w:val="18"/>
                    </w:rPr>
                    <w:t>TDD</w:t>
                  </w:r>
                </w:p>
              </w:tc>
              <w:tc>
                <w:tcPr>
                  <w:tcW w:w="780" w:type="pct"/>
                  <w:shd w:val="clear" w:color="auto" w:fill="FFFFFF"/>
                  <w:vAlign w:val="center"/>
                </w:tcPr>
                <w:p w14:paraId="7854CF9E" w14:textId="77777777" w:rsidR="00E226EC" w:rsidRPr="00C25669" w:rsidRDefault="00E226EC" w:rsidP="00E226EC">
                  <w:pPr>
                    <w:pStyle w:val="TAC"/>
                    <w:rPr>
                      <w:lang w:val="en-US"/>
                    </w:rPr>
                  </w:pPr>
                  <w:r>
                    <w:rPr>
                      <w:rFonts w:eastAsia="SimSun" w:hint="eastAsia"/>
                      <w:lang w:val="en-US" w:eastAsia="zh-CN"/>
                    </w:rPr>
                    <w:t>50 / 120</w:t>
                  </w:r>
                </w:p>
              </w:tc>
              <w:tc>
                <w:tcPr>
                  <w:tcW w:w="575" w:type="pct"/>
                  <w:shd w:val="clear" w:color="auto" w:fill="FFFFFF"/>
                  <w:vAlign w:val="center"/>
                </w:tcPr>
                <w:p w14:paraId="68ADCC25" w14:textId="77777777" w:rsidR="00E226EC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 w:hint="eastAsia"/>
                      <w:sz w:val="18"/>
                    </w:rPr>
                    <w:t>256QAM</w:t>
                  </w:r>
                </w:p>
                <w:p w14:paraId="6E7D8912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 w:hint="eastAsia"/>
                      <w:sz w:val="18"/>
                    </w:rPr>
                    <w:t>0.67</w:t>
                  </w:r>
                </w:p>
              </w:tc>
              <w:tc>
                <w:tcPr>
                  <w:tcW w:w="522" w:type="pct"/>
                  <w:shd w:val="clear" w:color="auto" w:fill="FFFFFF"/>
                  <w:vAlign w:val="center"/>
                </w:tcPr>
                <w:p w14:paraId="61006B60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 w:hint="eastAsia"/>
                      <w:sz w:val="18"/>
                    </w:rPr>
                    <w:t>FR2.120-1</w:t>
                  </w:r>
                </w:p>
              </w:tc>
              <w:tc>
                <w:tcPr>
                  <w:tcW w:w="626" w:type="pct"/>
                  <w:shd w:val="clear" w:color="auto" w:fill="FFFFFF"/>
                  <w:vAlign w:val="center"/>
                </w:tcPr>
                <w:p w14:paraId="68243B2F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 w:hint="eastAsia"/>
                      <w:sz w:val="18"/>
                    </w:rPr>
                    <w:t>TDLD30-75</w:t>
                  </w:r>
                </w:p>
              </w:tc>
              <w:tc>
                <w:tcPr>
                  <w:tcW w:w="675" w:type="pct"/>
                  <w:shd w:val="clear" w:color="auto" w:fill="FFFFFF"/>
                  <w:vAlign w:val="center"/>
                </w:tcPr>
                <w:p w14:paraId="50FF56D6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</w:rPr>
                    <w:t>2x2 ULA Low</w:t>
                  </w:r>
                </w:p>
              </w:tc>
              <w:tc>
                <w:tcPr>
                  <w:tcW w:w="581" w:type="pct"/>
                  <w:shd w:val="clear" w:color="auto" w:fill="FFFFFF"/>
                  <w:vAlign w:val="center"/>
                </w:tcPr>
                <w:p w14:paraId="6EB324A2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 w:hint="eastAsia"/>
                      <w:sz w:val="18"/>
                    </w:rPr>
                    <w:t>70</w:t>
                  </w:r>
                </w:p>
              </w:tc>
              <w:tc>
                <w:tcPr>
                  <w:tcW w:w="382" w:type="pct"/>
                  <w:shd w:val="clear" w:color="auto" w:fill="FFFFFF"/>
                  <w:vAlign w:val="center"/>
                </w:tcPr>
                <w:p w14:paraId="69915356" w14:textId="77777777" w:rsidR="00E226EC" w:rsidRPr="00C25669" w:rsidRDefault="00E226EC" w:rsidP="00E226EC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 w:hint="eastAsia"/>
                      <w:sz w:val="18"/>
                    </w:rPr>
                    <w:t>20.2</w:t>
                  </w:r>
                </w:p>
              </w:tc>
            </w:tr>
          </w:tbl>
          <w:p w14:paraId="604BC620" w14:textId="77777777" w:rsidR="00E226EC" w:rsidRPr="00C25669" w:rsidRDefault="00E226EC" w:rsidP="00E226EC">
            <w:pPr>
              <w:rPr>
                <w:rFonts w:eastAsia="SimSun"/>
              </w:rPr>
            </w:pPr>
          </w:p>
          <w:p w14:paraId="61BBE48A" w14:textId="77777777" w:rsidR="00F547F9" w:rsidRDefault="00F547F9" w:rsidP="00473CAA"/>
        </w:tc>
      </w:tr>
    </w:tbl>
    <w:p w14:paraId="6205B61C" w14:textId="77777777" w:rsidR="00F547F9" w:rsidRDefault="00F547F9" w:rsidP="00473CAA"/>
    <w:p w14:paraId="6E13B1A0" w14:textId="0E054FEC" w:rsidR="009C034F" w:rsidRPr="00A02384" w:rsidRDefault="00406F58" w:rsidP="00473CAA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 xml:space="preserve">In </w:t>
      </w:r>
      <w:r w:rsidR="00EB3BAE" w:rsidRPr="00A02384">
        <w:rPr>
          <w:rFonts w:asciiTheme="minorHAnsi" w:hAnsiTheme="minorHAnsi" w:cstheme="minorHAnsi"/>
          <w:sz w:val="22"/>
          <w:szCs w:val="22"/>
        </w:rPr>
        <w:t xml:space="preserve">the above, the test num. 1-2 can be used to replace the </w:t>
      </w:r>
      <w:r w:rsidR="009C034F" w:rsidRPr="00A02384">
        <w:rPr>
          <w:rFonts w:asciiTheme="minorHAnsi" w:hAnsiTheme="minorHAnsi" w:cstheme="minorHAnsi"/>
          <w:sz w:val="22"/>
          <w:szCs w:val="22"/>
        </w:rPr>
        <w:t>following existing test case in TS38.174</w:t>
      </w:r>
      <w:r w:rsidR="00DF66DA" w:rsidRPr="00A02384">
        <w:rPr>
          <w:rFonts w:asciiTheme="minorHAnsi" w:hAnsiTheme="minorHAnsi" w:cstheme="minorHAnsi"/>
          <w:sz w:val="22"/>
          <w:szCs w:val="22"/>
        </w:rPr>
        <w:t xml:space="preserve">, for which </w:t>
      </w:r>
      <w:r w:rsidR="000125A6" w:rsidRPr="00A02384">
        <w:rPr>
          <w:rFonts w:asciiTheme="minorHAnsi" w:hAnsiTheme="minorHAnsi" w:cstheme="minorHAnsi"/>
          <w:sz w:val="22"/>
          <w:szCs w:val="22"/>
        </w:rPr>
        <w:t>is using the same modulation order (16QAM)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F66DA" w14:paraId="573EF4E8" w14:textId="77777777" w:rsidTr="10B6CF3E">
        <w:tc>
          <w:tcPr>
            <w:tcW w:w="9350" w:type="dxa"/>
          </w:tcPr>
          <w:p w14:paraId="12374FBC" w14:textId="77777777" w:rsidR="00DF66DA" w:rsidRPr="00E73A39" w:rsidRDefault="00DF66DA" w:rsidP="00DF66DA">
            <w:pPr>
              <w:pStyle w:val="TH"/>
            </w:pPr>
            <w:r w:rsidRPr="10B6CF3E">
              <w:t>Table 11.2.2.2.1.2-1: Minimum requirements for PDSCH with Rank 1, 100 MHz Channel Bandwidth, 120 kHz SCS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7"/>
              <w:gridCol w:w="1398"/>
              <w:gridCol w:w="1700"/>
              <w:gridCol w:w="1621"/>
              <w:gridCol w:w="1176"/>
              <w:gridCol w:w="1019"/>
            </w:tblGrid>
            <w:tr w:rsidR="00DF66DA" w:rsidRPr="00BD6443" w14:paraId="09D917CF" w14:textId="77777777" w:rsidTr="000F5E5B">
              <w:trPr>
                <w:jc w:val="center"/>
              </w:trPr>
              <w:tc>
                <w:tcPr>
                  <w:tcW w:w="1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FA9684" w14:textId="77777777" w:rsidR="00DF66DA" w:rsidRPr="00BD6443" w:rsidRDefault="00DF66DA" w:rsidP="00DF66DA">
                  <w:pPr>
                    <w:pStyle w:val="TAH"/>
                  </w:pPr>
                  <w:r w:rsidRPr="00BD6443">
                    <w:t>Number of TX antennas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6D4123" w14:textId="77777777" w:rsidR="00DF66DA" w:rsidRPr="00BD6443" w:rsidRDefault="00DF66DA" w:rsidP="00DF66DA">
                  <w:pPr>
                    <w:pStyle w:val="TAH"/>
                  </w:pPr>
                  <w:r w:rsidRPr="00BD6443">
                    <w:t>Number of demodulation branches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68A6DE" w14:textId="77777777" w:rsidR="00DF66DA" w:rsidRPr="00BD6443" w:rsidRDefault="00DF66DA" w:rsidP="00DF66DA">
                  <w:pPr>
                    <w:pStyle w:val="TAH"/>
                  </w:pPr>
                  <w:r w:rsidRPr="00401420">
                    <w:t xml:space="preserve">Propagation conditions and correlation matrix (Annex </w:t>
                  </w:r>
                  <w:r>
                    <w:t>I</w:t>
                  </w:r>
                  <w:r w:rsidRPr="00401420">
                    <w:t>)</w:t>
                  </w:r>
                </w:p>
              </w:tc>
              <w:tc>
                <w:tcPr>
                  <w:tcW w:w="1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D6739B" w14:textId="77777777" w:rsidR="00DF66DA" w:rsidRPr="00BD6443" w:rsidRDefault="00DF66DA" w:rsidP="00DF66DA">
                  <w:pPr>
                    <w:pStyle w:val="TAH"/>
                  </w:pPr>
                  <w:r w:rsidRPr="00BD6443">
                    <w:t>FRC</w:t>
                  </w:r>
                  <w:r w:rsidRPr="00BD6443">
                    <w:br/>
                    <w:t>(Annex A)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DDCCC" w14:textId="77777777" w:rsidR="00DF66DA" w:rsidRPr="00BD6443" w:rsidRDefault="00DF66DA" w:rsidP="00DF66DA">
                  <w:pPr>
                    <w:pStyle w:val="TAH"/>
                  </w:pPr>
                  <w:r>
                    <w:rPr>
                      <w:lang w:val="en-US" w:eastAsia="zh-CN"/>
                    </w:rPr>
                    <w:t>Fraction of maximum throughput (%)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C4FA2" w14:textId="77777777" w:rsidR="00DF66DA" w:rsidRPr="00BD6443" w:rsidRDefault="00DF66DA" w:rsidP="00DF66DA">
                  <w:pPr>
                    <w:pStyle w:val="TAH"/>
                  </w:pPr>
                  <w:r w:rsidRPr="00BD6443">
                    <w:t>SNR</w:t>
                  </w:r>
                </w:p>
                <w:p w14:paraId="2C77C54E" w14:textId="77777777" w:rsidR="00DF66DA" w:rsidRPr="00BD6443" w:rsidRDefault="00DF66DA" w:rsidP="00DF66DA">
                  <w:pPr>
                    <w:pStyle w:val="TAH"/>
                  </w:pPr>
                  <w:r w:rsidRPr="00BD6443">
                    <w:t>(dB)</w:t>
                  </w:r>
                </w:p>
              </w:tc>
            </w:tr>
            <w:tr w:rsidR="00DF66DA" w14:paraId="41E0E58F" w14:textId="77777777" w:rsidTr="00DF66DA">
              <w:trPr>
                <w:trHeight w:val="828"/>
                <w:jc w:val="center"/>
              </w:trPr>
              <w:tc>
                <w:tcPr>
                  <w:tcW w:w="1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687304D6" w14:textId="77777777" w:rsidR="00DF66DA" w:rsidRDefault="00DF66DA" w:rsidP="00DF66DA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1F8D7F21" w14:textId="77777777" w:rsidR="00DF66DA" w:rsidRDefault="00DF66DA" w:rsidP="00DF66DA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1252D25C" w14:textId="77777777" w:rsidR="00DF66DA" w:rsidRPr="00743A36" w:rsidRDefault="00DF66DA" w:rsidP="00DF66DA">
                  <w:pPr>
                    <w:pStyle w:val="TAC"/>
                  </w:pPr>
                  <w:r w:rsidRPr="00743A36">
                    <w:rPr>
                      <w:lang w:val="en-US" w:eastAsia="zh-CN"/>
                    </w:rPr>
                    <w:t>TDLA30-75, ULA Low</w:t>
                  </w:r>
                </w:p>
              </w:tc>
              <w:tc>
                <w:tcPr>
                  <w:tcW w:w="1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0E5CBDD6" w14:textId="77777777" w:rsidR="00DF66DA" w:rsidRPr="00743A36" w:rsidRDefault="00DF66DA" w:rsidP="00DF66DA">
                  <w:pPr>
                    <w:pStyle w:val="TAC"/>
                    <w:rPr>
                      <w:lang w:eastAsia="zh-CN"/>
                    </w:rPr>
                  </w:pPr>
                  <w:r w:rsidRPr="00743A36">
                    <w:t>M-FR2-A.3.1-</w:t>
                  </w:r>
                  <w:r>
                    <w:t>2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16EB66E1" w14:textId="77777777" w:rsidR="00DF66DA" w:rsidRPr="00743A36" w:rsidRDefault="00DF66DA" w:rsidP="00DF66DA">
                  <w:pPr>
                    <w:pStyle w:val="TAC"/>
                  </w:pPr>
                  <w:r w:rsidRPr="00743A36">
                    <w:t>30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5FD678B0" w14:textId="77777777" w:rsidR="00DF66DA" w:rsidRPr="00743A36" w:rsidRDefault="00DF66DA" w:rsidP="00DF66DA">
                  <w:pPr>
                    <w:pStyle w:val="TAC"/>
                  </w:pPr>
                  <w:r w:rsidRPr="00743A36">
                    <w:rPr>
                      <w:lang w:val="en-US" w:eastAsia="zh-CN"/>
                    </w:rPr>
                    <w:t>2.3</w:t>
                  </w:r>
                </w:p>
              </w:tc>
            </w:tr>
            <w:tr w:rsidR="00DF66DA" w14:paraId="536BD6AB" w14:textId="77777777" w:rsidTr="000F5E5B">
              <w:trPr>
                <w:trHeight w:val="828"/>
                <w:jc w:val="center"/>
              </w:trPr>
              <w:tc>
                <w:tcPr>
                  <w:tcW w:w="1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36ED2" w14:textId="77777777" w:rsidR="00DF66DA" w:rsidRDefault="00DF66DA" w:rsidP="00DF66DA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F6042" w14:textId="77777777" w:rsidR="00DF66DA" w:rsidRDefault="00DF66DA" w:rsidP="00DF66DA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52C8217" w14:textId="77777777" w:rsidR="00DF66DA" w:rsidRPr="00743A36" w:rsidRDefault="00DF66DA" w:rsidP="00DF66DA">
                  <w:pPr>
                    <w:pStyle w:val="TAC"/>
                    <w:rPr>
                      <w:lang w:val="en-US" w:eastAsia="zh-CN"/>
                    </w:rPr>
                  </w:pPr>
                  <w:r w:rsidRPr="00743A36">
                    <w:rPr>
                      <w:lang w:val="en-US" w:eastAsia="zh-CN"/>
                    </w:rPr>
                    <w:t>TDLA30-75, ULA Low</w:t>
                  </w:r>
                </w:p>
              </w:tc>
              <w:tc>
                <w:tcPr>
                  <w:tcW w:w="162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7879C72" w14:textId="77777777" w:rsidR="00DF66DA" w:rsidRPr="00743A36" w:rsidRDefault="00DF66DA" w:rsidP="00DF66DA">
                  <w:pPr>
                    <w:pStyle w:val="TAC"/>
                  </w:pPr>
                  <w:r w:rsidRPr="00743A36">
                    <w:t>M-FR2-A.3.2-1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889B76E" w14:textId="77777777" w:rsidR="00DF66DA" w:rsidRPr="00743A36" w:rsidRDefault="00DF66DA" w:rsidP="00DF66DA">
                  <w:pPr>
                    <w:pStyle w:val="TAC"/>
                  </w:pPr>
                  <w:r w:rsidRPr="00743A36">
                    <w:t>70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64EADBC" w14:textId="77777777" w:rsidR="00DF66DA" w:rsidRPr="00743A36" w:rsidRDefault="00DF66DA" w:rsidP="00DF66DA">
                  <w:pPr>
                    <w:pStyle w:val="TAC"/>
                    <w:rPr>
                      <w:lang w:val="en-US" w:eastAsia="zh-CN"/>
                    </w:rPr>
                  </w:pPr>
                  <w:r w:rsidRPr="00743A36">
                    <w:rPr>
                      <w:lang w:val="en-US" w:eastAsia="zh-CN"/>
                    </w:rPr>
                    <w:t>11.7</w:t>
                  </w:r>
                </w:p>
              </w:tc>
            </w:tr>
          </w:tbl>
          <w:p w14:paraId="6B174200" w14:textId="77777777" w:rsidR="00DF66DA" w:rsidRDefault="00DF66DA" w:rsidP="00DF66DA"/>
          <w:p w14:paraId="44D5C04C" w14:textId="77777777" w:rsidR="00DF66DA" w:rsidRDefault="00DF66DA" w:rsidP="00473CAA"/>
        </w:tc>
      </w:tr>
    </w:tbl>
    <w:p w14:paraId="1C6A005F" w14:textId="455F24CD" w:rsidR="00406F58" w:rsidRDefault="00F275F6" w:rsidP="00473CAA">
      <w:r>
        <w:t xml:space="preserve"> </w:t>
      </w:r>
    </w:p>
    <w:p w14:paraId="7383DCDB" w14:textId="378FE6FD" w:rsidR="00F547F9" w:rsidRPr="004F2853" w:rsidRDefault="00FF6415" w:rsidP="00473CAA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 w:rsidR="00EB61D2">
        <w:rPr>
          <w:rFonts w:asciiTheme="minorHAnsi" w:hAnsiTheme="minorHAnsi" w:cstheme="minorHAnsi"/>
          <w:b/>
          <w:bCs/>
          <w:i/>
          <w:iCs/>
          <w:sz w:val="22"/>
          <w:szCs w:val="22"/>
        </w:rPr>
        <w:t>8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: </w:t>
      </w:r>
      <w:r w:rsidR="00DD0AB8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Replace the </w:t>
      </w:r>
      <w:r w:rsidR="00774E86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first </w:t>
      </w:r>
      <w:r w:rsidR="00DD0AB8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test case in Table </w:t>
      </w:r>
      <w:r w:rsidR="00774E86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11</w:t>
      </w:r>
      <w:r w:rsidR="00DD0AB8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.</w:t>
      </w:r>
      <w:r w:rsidR="00D3566B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2.2.2.1.2-1 </w:t>
      </w:r>
      <w:r w:rsidR="00DD0AB8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of TS38.174 with test case 1-</w:t>
      </w:r>
      <w:r w:rsidR="00D3566B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2</w:t>
      </w:r>
      <w:r w:rsidR="00DD0AB8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in Table </w:t>
      </w:r>
      <w:r w:rsidR="00D3566B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7.2.2.2.1-3 </w:t>
      </w:r>
      <w:r w:rsidR="00DD0AB8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of TS38.101-4.</w:t>
      </w:r>
    </w:p>
    <w:p w14:paraId="3222255C" w14:textId="7953A714" w:rsidR="00F547F9" w:rsidRPr="004F2853" w:rsidRDefault="0043451B" w:rsidP="00473CAA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 w:rsidR="00EB61D2">
        <w:rPr>
          <w:rFonts w:asciiTheme="minorHAnsi" w:hAnsiTheme="minorHAnsi" w:cstheme="minorHAnsi"/>
          <w:b/>
          <w:bCs/>
          <w:i/>
          <w:iCs/>
          <w:sz w:val="22"/>
          <w:szCs w:val="22"/>
        </w:rPr>
        <w:t>9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Select additional test case 1-3 from Table 7.2.2.2.1-3 of 38.101-4</w:t>
      </w:r>
      <w:r w:rsidR="00734607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to cover 64QAM.</w:t>
      </w:r>
    </w:p>
    <w:p w14:paraId="12ADFCA8" w14:textId="7AD97CF7" w:rsidR="003A07D3" w:rsidRPr="00A02384" w:rsidRDefault="003A07D3" w:rsidP="00473CAA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lastRenderedPageBreak/>
        <w:t>Based on the selected cases above, the corresponding</w:t>
      </w:r>
      <w:r w:rsidR="00924A0E" w:rsidRPr="00A02384">
        <w:rPr>
          <w:rFonts w:asciiTheme="minorHAnsi" w:hAnsiTheme="minorHAnsi" w:cstheme="minorHAnsi"/>
          <w:sz w:val="22"/>
          <w:szCs w:val="22"/>
        </w:rPr>
        <w:t xml:space="preserve"> rank, modulation order and the TDD pattern is proposed</w:t>
      </w:r>
      <w:r w:rsidR="006D4720" w:rsidRPr="00A02384">
        <w:rPr>
          <w:rFonts w:asciiTheme="minorHAnsi" w:hAnsiTheme="minorHAnsi" w:cstheme="minorHAnsi"/>
          <w:sz w:val="22"/>
          <w:szCs w:val="22"/>
        </w:rPr>
        <w:t xml:space="preserve"> respectively</w:t>
      </w:r>
      <w:r w:rsidR="00924A0E" w:rsidRPr="00A02384">
        <w:rPr>
          <w:rFonts w:asciiTheme="minorHAnsi" w:hAnsiTheme="minorHAnsi" w:cstheme="minorHAnsi"/>
          <w:sz w:val="22"/>
          <w:szCs w:val="22"/>
        </w:rPr>
        <w:t xml:space="preserve"> as follows</w:t>
      </w:r>
      <w:r w:rsidR="00B302AA" w:rsidRPr="00A02384">
        <w:rPr>
          <w:rFonts w:asciiTheme="minorHAnsi" w:hAnsiTheme="minorHAnsi" w:cstheme="minorHAnsi"/>
          <w:sz w:val="22"/>
          <w:szCs w:val="22"/>
        </w:rPr>
        <w:t>.</w:t>
      </w:r>
    </w:p>
    <w:p w14:paraId="73698691" w14:textId="1A49B56E" w:rsidR="00B302AA" w:rsidRPr="004F2853" w:rsidRDefault="00B302AA" w:rsidP="00473CAA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 w:rsidR="00EB61D2">
        <w:rPr>
          <w:rFonts w:asciiTheme="minorHAnsi" w:hAnsiTheme="minorHAnsi" w:cstheme="minorHAnsi"/>
          <w:b/>
          <w:bCs/>
          <w:i/>
          <w:iCs/>
          <w:sz w:val="22"/>
          <w:szCs w:val="22"/>
        </w:rPr>
        <w:t>10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: </w:t>
      </w:r>
      <w:r w:rsidR="00AD3B04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Consider the following FR2 PDSCH parameter </w:t>
      </w:r>
      <w:r w:rsidR="00650E35"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configurations.</w:t>
      </w:r>
    </w:p>
    <w:p w14:paraId="3FEC35F9" w14:textId="74BC664B" w:rsidR="00B302AA" w:rsidRPr="008B3BD8" w:rsidRDefault="00B302AA" w:rsidP="00E9562A">
      <w:pPr>
        <w:pStyle w:val="ListParagraph"/>
        <w:numPr>
          <w:ilvl w:val="0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Rank</w:t>
      </w:r>
    </w:p>
    <w:p w14:paraId="06DF01E8" w14:textId="25219AB9" w:rsidR="00A2505D" w:rsidRPr="008B3BD8" w:rsidRDefault="00A2505D" w:rsidP="00E9562A">
      <w:pPr>
        <w:pStyle w:val="ListParagraph"/>
        <w:numPr>
          <w:ilvl w:val="1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Rank 1 only</w:t>
      </w:r>
    </w:p>
    <w:p w14:paraId="647C54CD" w14:textId="38CFCF55" w:rsidR="00B302AA" w:rsidRPr="008B3BD8" w:rsidRDefault="00B302AA" w:rsidP="00E9562A">
      <w:pPr>
        <w:pStyle w:val="ListParagraph"/>
        <w:numPr>
          <w:ilvl w:val="0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Modulation order</w:t>
      </w:r>
    </w:p>
    <w:p w14:paraId="573F76BC" w14:textId="2FA572C5" w:rsidR="00A2505D" w:rsidRPr="008B3BD8" w:rsidRDefault="00A2505D" w:rsidP="00E9562A">
      <w:pPr>
        <w:pStyle w:val="ListParagraph"/>
        <w:numPr>
          <w:ilvl w:val="1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16QAM and 64QAM</w:t>
      </w:r>
    </w:p>
    <w:p w14:paraId="364A39D0" w14:textId="687E5B81" w:rsidR="00B302AA" w:rsidRPr="008B3BD8" w:rsidRDefault="00B302AA" w:rsidP="00E9562A">
      <w:pPr>
        <w:pStyle w:val="ListParagraph"/>
        <w:numPr>
          <w:ilvl w:val="0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TDD pattern</w:t>
      </w:r>
    </w:p>
    <w:p w14:paraId="5B8F5BC9" w14:textId="5A1A5479" w:rsidR="00A2505D" w:rsidRPr="008B3BD8" w:rsidRDefault="00AA5D99" w:rsidP="00E9562A">
      <w:pPr>
        <w:pStyle w:val="ListParagraph"/>
        <w:numPr>
          <w:ilvl w:val="1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FR2 120-1, DDDSU, S=10D2G2U</w:t>
      </w:r>
    </w:p>
    <w:p w14:paraId="70BA90B1" w14:textId="375F7ACF" w:rsidR="00EA1FF0" w:rsidRPr="00B42D9C" w:rsidRDefault="000E18A0" w:rsidP="00B42D9C">
      <w:pPr>
        <w:keepNext/>
        <w:keepLines/>
        <w:spacing w:before="180"/>
        <w:ind w:left="1134" w:hanging="1134"/>
        <w:textAlignment w:val="baseline"/>
        <w:outlineLvl w:val="2"/>
        <w:rPr>
          <w:rFonts w:ascii="Arial" w:hAnsi="Arial"/>
          <w:sz w:val="28"/>
          <w:szCs w:val="18"/>
        </w:rPr>
      </w:pPr>
      <w:r w:rsidRPr="0002758C">
        <w:rPr>
          <w:rFonts w:ascii="Arial" w:hAnsi="Arial"/>
          <w:sz w:val="28"/>
          <w:szCs w:val="18"/>
        </w:rPr>
        <w:t>2.2.</w:t>
      </w:r>
      <w:r>
        <w:rPr>
          <w:rFonts w:ascii="Arial" w:hAnsi="Arial"/>
          <w:sz w:val="28"/>
          <w:szCs w:val="18"/>
        </w:rPr>
        <w:t>2</w:t>
      </w:r>
      <w:r w:rsidRPr="0002758C">
        <w:rPr>
          <w:rFonts w:ascii="Arial" w:hAnsi="Arial"/>
          <w:sz w:val="28"/>
          <w:szCs w:val="18"/>
        </w:rPr>
        <w:t xml:space="preserve"> </w:t>
      </w:r>
      <w:r w:rsidR="00B50CC4">
        <w:rPr>
          <w:rFonts w:ascii="Arial" w:hAnsi="Arial"/>
          <w:sz w:val="28"/>
          <w:szCs w:val="18"/>
        </w:rPr>
        <w:t>PDCCH</w:t>
      </w:r>
    </w:p>
    <w:p w14:paraId="7EB4AF1C" w14:textId="17C14813" w:rsidR="003A7ADC" w:rsidRPr="00A02384" w:rsidRDefault="003A7ADC" w:rsidP="003A7ADC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>For PDCCH FR2 requirements, the following yellow highlighted test case from TS38.101-4 with higher Doppler value are proposed to replace the blue highlighted test case in TS38.174</w:t>
      </w:r>
      <w:r w:rsidR="005C2C92" w:rsidRPr="00A02384">
        <w:rPr>
          <w:rFonts w:asciiTheme="minorHAnsi" w:hAnsiTheme="minorHAnsi" w:cstheme="minorHAnsi"/>
          <w:sz w:val="22"/>
          <w:szCs w:val="22"/>
        </w:rPr>
        <w:t>.</w:t>
      </w:r>
    </w:p>
    <w:p w14:paraId="74AEB75C" w14:textId="35B4B227" w:rsidR="003A7ADC" w:rsidRPr="00A02384" w:rsidRDefault="003A7ADC" w:rsidP="003A7ADC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 xml:space="preserve">The following yellow highlighted test case </w:t>
      </w:r>
      <w:r w:rsidR="007949B0" w:rsidRPr="00A02384">
        <w:rPr>
          <w:rFonts w:asciiTheme="minorHAnsi" w:hAnsiTheme="minorHAnsi" w:cstheme="minorHAnsi"/>
          <w:sz w:val="22"/>
          <w:szCs w:val="22"/>
        </w:rPr>
        <w:t>is</w:t>
      </w:r>
      <w:r w:rsidRPr="00A02384">
        <w:rPr>
          <w:rFonts w:asciiTheme="minorHAnsi" w:hAnsiTheme="minorHAnsi" w:cstheme="minorHAnsi"/>
          <w:sz w:val="22"/>
          <w:szCs w:val="22"/>
        </w:rPr>
        <w:t xml:space="preserve"> preferred to be selected from</w:t>
      </w:r>
      <w:r w:rsidR="00897794" w:rsidRPr="00A02384">
        <w:rPr>
          <w:rFonts w:asciiTheme="minorHAnsi" w:hAnsiTheme="minorHAnsi" w:cstheme="minorHAnsi"/>
          <w:sz w:val="22"/>
          <w:szCs w:val="22"/>
        </w:rPr>
        <w:t xml:space="preserve"> table </w:t>
      </w:r>
      <w:r w:rsidR="00897794" w:rsidRPr="00A02384">
        <w:rPr>
          <w:rFonts w:asciiTheme="minorHAnsi" w:hAnsiTheme="minorHAnsi" w:cstheme="minorHAnsi"/>
          <w:sz w:val="22"/>
          <w:szCs w:val="22"/>
          <w:lang w:eastAsia="zh-CN"/>
        </w:rPr>
        <w:t>7</w:t>
      </w:r>
      <w:r w:rsidR="00897794" w:rsidRPr="00A02384">
        <w:rPr>
          <w:rFonts w:asciiTheme="minorHAnsi" w:hAnsiTheme="minorHAnsi" w:cstheme="minorHAnsi"/>
          <w:sz w:val="22"/>
          <w:szCs w:val="22"/>
        </w:rPr>
        <w:t>.</w:t>
      </w:r>
      <w:r w:rsidR="00897794" w:rsidRPr="00A02384">
        <w:rPr>
          <w:rFonts w:asciiTheme="minorHAnsi" w:hAnsiTheme="minorHAnsi" w:cstheme="minorHAnsi"/>
          <w:sz w:val="22"/>
          <w:szCs w:val="22"/>
          <w:lang w:eastAsia="zh-CN"/>
        </w:rPr>
        <w:t>3</w:t>
      </w:r>
      <w:r w:rsidR="00897794" w:rsidRPr="00A02384">
        <w:rPr>
          <w:rFonts w:asciiTheme="minorHAnsi" w:hAnsiTheme="minorHAnsi" w:cstheme="minorHAnsi"/>
          <w:sz w:val="22"/>
          <w:szCs w:val="22"/>
        </w:rPr>
        <w:t>.</w:t>
      </w:r>
      <w:r w:rsidR="00897794" w:rsidRPr="00A02384">
        <w:rPr>
          <w:rFonts w:asciiTheme="minorHAnsi" w:hAnsiTheme="minorHAnsi" w:cstheme="minorHAnsi"/>
          <w:sz w:val="22"/>
          <w:szCs w:val="22"/>
          <w:lang w:eastAsia="zh-CN"/>
        </w:rPr>
        <w:t>2</w:t>
      </w:r>
      <w:r w:rsidR="00897794" w:rsidRPr="00A02384">
        <w:rPr>
          <w:rFonts w:asciiTheme="minorHAnsi" w:hAnsiTheme="minorHAnsi" w:cstheme="minorHAnsi"/>
          <w:sz w:val="22"/>
          <w:szCs w:val="22"/>
        </w:rPr>
        <w:t>.</w:t>
      </w:r>
      <w:r w:rsidR="00897794" w:rsidRPr="00A02384">
        <w:rPr>
          <w:rFonts w:asciiTheme="minorHAnsi" w:hAnsiTheme="minorHAnsi" w:cstheme="minorHAnsi"/>
          <w:sz w:val="22"/>
          <w:szCs w:val="22"/>
          <w:lang w:eastAsia="zh-CN"/>
        </w:rPr>
        <w:t>2.1</w:t>
      </w:r>
      <w:r w:rsidR="00897794" w:rsidRPr="00A02384">
        <w:rPr>
          <w:rFonts w:asciiTheme="minorHAnsi" w:hAnsiTheme="minorHAnsi" w:cstheme="minorHAnsi"/>
          <w:sz w:val="22"/>
          <w:szCs w:val="22"/>
        </w:rPr>
        <w:t>-</w:t>
      </w:r>
      <w:r w:rsidR="00897794" w:rsidRPr="00A02384">
        <w:rPr>
          <w:rFonts w:asciiTheme="minorHAnsi" w:hAnsiTheme="minorHAnsi" w:cstheme="minorHAnsi"/>
          <w:sz w:val="22"/>
          <w:szCs w:val="22"/>
          <w:lang w:eastAsia="zh-CN"/>
        </w:rPr>
        <w:t>1</w:t>
      </w:r>
      <w:r w:rsidR="00897794" w:rsidRPr="00A02384">
        <w:rPr>
          <w:rFonts w:asciiTheme="minorHAnsi" w:hAnsiTheme="minorHAnsi" w:cstheme="minorHAnsi"/>
          <w:sz w:val="22"/>
          <w:szCs w:val="22"/>
        </w:rPr>
        <w:t xml:space="preserve"> in</w:t>
      </w:r>
      <w:r w:rsidRPr="00A02384">
        <w:rPr>
          <w:rFonts w:asciiTheme="minorHAnsi" w:hAnsiTheme="minorHAnsi" w:cstheme="minorHAnsi"/>
          <w:sz w:val="22"/>
          <w:szCs w:val="22"/>
        </w:rPr>
        <w:t xml:space="preserve"> TS38.101-4</w:t>
      </w:r>
      <w:r w:rsidR="00897794" w:rsidRPr="00A02384">
        <w:rPr>
          <w:rFonts w:asciiTheme="minorHAnsi" w:hAnsiTheme="minorHAnsi" w:cstheme="minorHAnsi"/>
          <w:sz w:val="22"/>
          <w:szCs w:val="22"/>
        </w:rPr>
        <w:t xml:space="preserve"> to replace the blue highlighted test case from table </w:t>
      </w:r>
      <w:r w:rsidR="005C2C92" w:rsidRPr="00A02384">
        <w:rPr>
          <w:rFonts w:asciiTheme="minorHAnsi" w:hAnsiTheme="minorHAnsi" w:cstheme="minorHAnsi"/>
          <w:sz w:val="22"/>
          <w:szCs w:val="22"/>
        </w:rPr>
        <w:t>11.2.2.2.2.2-1 in TS38.174: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49B0" w14:paraId="1A301E6F" w14:textId="77777777" w:rsidTr="10B6CF3E">
        <w:tc>
          <w:tcPr>
            <w:tcW w:w="9350" w:type="dxa"/>
          </w:tcPr>
          <w:p w14:paraId="45D66504" w14:textId="77777777" w:rsidR="00D202E1" w:rsidRPr="00C25669" w:rsidRDefault="00D202E1" w:rsidP="00D202E1">
            <w:pPr>
              <w:pStyle w:val="TH"/>
              <w:rPr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hint="eastAsia"/>
                <w:lang w:eastAsia="zh-CN"/>
              </w:rPr>
              <w:t>7</w:t>
            </w:r>
            <w:r w:rsidRPr="00C25669">
              <w:t>.</w:t>
            </w:r>
            <w:r w:rsidRPr="00C25669">
              <w:rPr>
                <w:rFonts w:hint="eastAsia"/>
                <w:lang w:eastAsia="zh-CN"/>
              </w:rPr>
              <w:t>3</w:t>
            </w:r>
            <w:r w:rsidRPr="00C25669">
              <w:t>.</w:t>
            </w:r>
            <w:r w:rsidRPr="00C25669">
              <w:rPr>
                <w:rFonts w:hint="eastAsia"/>
                <w:lang w:eastAsia="zh-CN"/>
              </w:rPr>
              <w:t>2</w:t>
            </w:r>
            <w:r w:rsidRPr="00C25669">
              <w:t>.</w:t>
            </w:r>
            <w:r w:rsidRPr="00C25669">
              <w:rPr>
                <w:rFonts w:hint="eastAsia"/>
                <w:lang w:eastAsia="zh-CN"/>
              </w:rPr>
              <w:t>2.1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  <w:r w:rsidRPr="00C25669">
              <w:t>: Minimum performance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requirement</w:t>
            </w:r>
            <w:r w:rsidRPr="00C25669">
              <w:rPr>
                <w:rFonts w:hint="eastAsia"/>
                <w:lang w:eastAsia="zh-CN"/>
              </w:rPr>
              <w:t>s with 120 kHz SCS</w:t>
            </w:r>
            <w:r w:rsidRPr="00AB7D75">
              <w:rPr>
                <w:lang w:eastAsia="zh-CN"/>
              </w:rPr>
              <w:t xml:space="preserve"> for FR2-1</w:t>
            </w:r>
          </w:p>
          <w:tbl>
            <w:tblPr>
              <w:tblW w:w="108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77"/>
              <w:gridCol w:w="1185"/>
              <w:gridCol w:w="1087"/>
              <w:gridCol w:w="1175"/>
              <w:gridCol w:w="1276"/>
              <w:gridCol w:w="1175"/>
              <w:gridCol w:w="1271"/>
              <w:gridCol w:w="1390"/>
              <w:gridCol w:w="562"/>
              <w:gridCol w:w="818"/>
            </w:tblGrid>
            <w:tr w:rsidR="00D202E1" w:rsidRPr="00C25669" w14:paraId="1220CC66" w14:textId="77777777" w:rsidTr="000F5E5B">
              <w:trPr>
                <w:trHeight w:val="215"/>
                <w:jc w:val="center"/>
              </w:trPr>
              <w:tc>
                <w:tcPr>
                  <w:tcW w:w="6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EE1BFA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 xml:space="preserve">Test </w:t>
                  </w:r>
                  <w:r w:rsidRPr="00C25669">
                    <w:rPr>
                      <w:rFonts w:ascii="Arial" w:eastAsia="SimSun" w:hAnsi="Arial" w:hint="eastAsia"/>
                      <w:b/>
                      <w:sz w:val="18"/>
                      <w:lang w:eastAsia="zh-CN"/>
                    </w:rPr>
                    <w:t>number</w:t>
                  </w:r>
                </w:p>
              </w:tc>
              <w:tc>
                <w:tcPr>
                  <w:tcW w:w="12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B41145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Bandwidth</w:t>
                  </w:r>
                  <w:r w:rsidRPr="00C25669">
                    <w:rPr>
                      <w:rFonts w:ascii="Arial" w:eastAsia="SimSun" w:hAnsi="Arial" w:hint="eastAsia"/>
                      <w:b/>
                      <w:sz w:val="18"/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9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0780E6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CORESET RB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8C28E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7CBAF9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1D9FD3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89326C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605218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4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3A3C1B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Reference value</w:t>
                  </w:r>
                </w:p>
              </w:tc>
            </w:tr>
            <w:tr w:rsidR="00D202E1" w:rsidRPr="00C25669" w14:paraId="2E2390E8" w14:textId="77777777" w:rsidTr="000F5E5B">
              <w:trPr>
                <w:trHeight w:val="215"/>
                <w:jc w:val="center"/>
              </w:trPr>
              <w:tc>
                <w:tcPr>
                  <w:tcW w:w="6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4E30CF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1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B3412D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9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D83C3C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8B77F3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85A14A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893899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4D1F93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C103A6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5C874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Pm-dsg (%)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D7F01F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>SNR</w:t>
                  </w:r>
                  <w:r w:rsidRPr="00C25669">
                    <w:rPr>
                      <w:rFonts w:ascii="Arial" w:eastAsia="SimSun" w:hAnsi="Arial"/>
                      <w:b/>
                      <w:sz w:val="18"/>
                      <w:vertAlign w:val="subscript"/>
                    </w:rPr>
                    <w:t>BB</w:t>
                  </w:r>
                  <w:r w:rsidRPr="00C25669">
                    <w:rPr>
                      <w:rFonts w:ascii="Arial" w:eastAsia="SimSun" w:hAnsi="Arial"/>
                      <w:b/>
                      <w:sz w:val="18"/>
                    </w:rPr>
                    <w:t xml:space="preserve"> (dB)</w:t>
                  </w:r>
                </w:p>
              </w:tc>
            </w:tr>
            <w:tr w:rsidR="00D202E1" w:rsidRPr="00C25669" w14:paraId="471D1A54" w14:textId="77777777" w:rsidTr="000F5E5B">
              <w:trPr>
                <w:trHeight w:val="109"/>
                <w:jc w:val="center"/>
              </w:trPr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7ADE3D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1</w:t>
                  </w: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-1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C8859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10</w:t>
                  </w: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0</w:t>
                  </w:r>
                  <w:r w:rsidRPr="00C25669">
                    <w:rPr>
                      <w:rFonts w:ascii="Arial" w:eastAsia="SimSun" w:hAnsi="Arial"/>
                      <w:sz w:val="18"/>
                    </w:rPr>
                    <w:t xml:space="preserve"> 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7B564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F6AF4C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AFB4B9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2</w:t>
                  </w:r>
                  <w:r w:rsidRPr="00C25669">
                    <w:rPr>
                      <w:rFonts w:ascii="Arial" w:eastAsia="SimSun" w:hAnsi="Arial"/>
                      <w:sz w:val="18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B50D4E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R.PDCCH. </w:t>
                  </w:r>
                  <w:r w:rsidRPr="00C25669">
                    <w:rPr>
                      <w:rFonts w:ascii="Arial" w:eastAsia="Calibri" w:hAnsi="Arial" w:cs="Arial"/>
                      <w:sz w:val="18"/>
                      <w:szCs w:val="18"/>
                      <w:lang w:val="en-US"/>
                    </w:rPr>
                    <w:t>5</w:t>
                  </w:r>
                  <w:r w:rsidRPr="00C25669">
                    <w:rPr>
                      <w:rFonts w:ascii="Arial" w:eastAsia="Calibri" w:hAnsi="Arial" w:cs="Arial"/>
                      <w:sz w:val="18"/>
                      <w:szCs w:val="18"/>
                      <w:lang w:val="ru-RU"/>
                    </w:rPr>
                    <w:t>-</w:t>
                  </w:r>
                  <w:r w:rsidRPr="00C25669">
                    <w:rPr>
                      <w:rFonts w:ascii="Arial" w:eastAsia="Calibri" w:hAnsi="Arial" w:cs="Arial"/>
                      <w:sz w:val="18"/>
                      <w:szCs w:val="18"/>
                      <w:lang w:val="en-US"/>
                    </w:rPr>
                    <w:t>1.</w:t>
                  </w:r>
                  <w:r w:rsidRPr="00C25669">
                    <w:rPr>
                      <w:rFonts w:ascii="Arial" w:eastAsia="Calibri" w:hAnsi="Arial" w:cs="Arial"/>
                      <w:sz w:val="18"/>
                      <w:szCs w:val="18"/>
                    </w:rPr>
                    <w:t>1 TDD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CC12A0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TDLA30-75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33AD3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1x2 Low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47B0E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1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91B016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6.4</w:t>
                  </w:r>
                </w:p>
              </w:tc>
            </w:tr>
            <w:tr w:rsidR="00D202E1" w:rsidRPr="00C25669" w14:paraId="7499608A" w14:textId="77777777" w:rsidTr="00D202E1">
              <w:trPr>
                <w:trHeight w:val="109"/>
                <w:jc w:val="center"/>
              </w:trPr>
              <w:tc>
                <w:tcPr>
                  <w:tcW w:w="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7D64B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1-2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14:paraId="7034C38D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10</w:t>
                  </w: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0</w:t>
                  </w:r>
                  <w:r w:rsidRPr="00C25669">
                    <w:rPr>
                      <w:rFonts w:ascii="Arial" w:eastAsia="SimSun" w:hAnsi="Arial"/>
                      <w:sz w:val="18"/>
                    </w:rPr>
                    <w:t xml:space="preserve"> </w:t>
                  </w:r>
                </w:p>
              </w:tc>
              <w:tc>
                <w:tcPr>
                  <w:tcW w:w="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14:paraId="333EDCED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14:paraId="0DAE4EBC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14:paraId="730F4594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4</w:t>
                  </w:r>
                  <w:r w:rsidRPr="00C25669">
                    <w:rPr>
                      <w:rFonts w:ascii="Arial" w:eastAsia="SimSun" w:hAnsi="Arial"/>
                      <w:sz w:val="18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14:paraId="2BED4351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R.PDCCH. </w:t>
                  </w:r>
                  <w:r w:rsidRPr="00C25669">
                    <w:rPr>
                      <w:rFonts w:ascii="Arial" w:eastAsia="Calibri" w:hAnsi="Arial" w:cs="Arial"/>
                      <w:sz w:val="18"/>
                      <w:szCs w:val="18"/>
                      <w:lang w:val="en-US"/>
                    </w:rPr>
                    <w:t>5</w:t>
                  </w:r>
                  <w:r w:rsidRPr="00C25669">
                    <w:rPr>
                      <w:rFonts w:ascii="Arial" w:eastAsia="Calibri" w:hAnsi="Arial" w:cs="Arial"/>
                      <w:sz w:val="18"/>
                      <w:szCs w:val="18"/>
                      <w:lang w:val="ru-RU"/>
                    </w:rPr>
                    <w:t>-</w:t>
                  </w:r>
                  <w:r w:rsidRPr="00C25669">
                    <w:rPr>
                      <w:rFonts w:ascii="Arial" w:eastAsia="Calibri" w:hAnsi="Arial" w:cs="Arial"/>
                      <w:sz w:val="18"/>
                      <w:szCs w:val="18"/>
                      <w:lang w:val="en-US"/>
                    </w:rPr>
                    <w:t>1.</w:t>
                  </w:r>
                  <w:r w:rsidRPr="00C25669">
                    <w:rPr>
                      <w:rFonts w:ascii="Arial" w:eastAsia="Calibri" w:hAnsi="Arial" w:cs="Arial"/>
                      <w:sz w:val="18"/>
                      <w:szCs w:val="18"/>
                    </w:rPr>
                    <w:t>2 TDD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14:paraId="483C3A57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TDLA30-300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14:paraId="4996F31F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1x2 Low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hideMark/>
                </w:tcPr>
                <w:p w14:paraId="3EF9CC18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/>
                      <w:sz w:val="18"/>
                    </w:rPr>
                    <w:t>1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79AC6" w14:textId="77777777" w:rsidR="00D202E1" w:rsidRPr="00C25669" w:rsidRDefault="00D202E1" w:rsidP="00D202E1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3.0</w:t>
                  </w:r>
                </w:p>
              </w:tc>
            </w:tr>
          </w:tbl>
          <w:p w14:paraId="3B197A54" w14:textId="77777777" w:rsidR="00D202E1" w:rsidRDefault="00D202E1" w:rsidP="00D202E1">
            <w:pPr>
              <w:rPr>
                <w:rFonts w:eastAsia="SimSun" w:cs="v5.0.0"/>
              </w:rPr>
            </w:pPr>
          </w:p>
          <w:p w14:paraId="2883066E" w14:textId="77777777" w:rsidR="005C2C92" w:rsidRDefault="005C2C92" w:rsidP="005C2C92">
            <w:pPr>
              <w:pStyle w:val="TH"/>
            </w:pPr>
            <w:r w:rsidRPr="10B6CF3E">
              <w:t>Table 11.2.2.2.2.2-1: Minimum requirements for PDCCH, 100 MHz Channel Bandwidth, 120 kHz SCS</w:t>
            </w:r>
          </w:p>
          <w:tbl>
            <w:tblPr>
              <w:tblW w:w="92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6"/>
              <w:gridCol w:w="1116"/>
              <w:gridCol w:w="1134"/>
              <w:gridCol w:w="1294"/>
              <w:gridCol w:w="1270"/>
              <w:gridCol w:w="1474"/>
              <w:gridCol w:w="907"/>
              <w:gridCol w:w="664"/>
            </w:tblGrid>
            <w:tr w:rsidR="005C2C92" w14:paraId="334216A5" w14:textId="77777777" w:rsidTr="005C2C92">
              <w:trPr>
                <w:trHeight w:val="495"/>
                <w:jc w:val="center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59A6741" w14:textId="77777777" w:rsidR="005C2C92" w:rsidRDefault="005C2C92" w:rsidP="005C2C92">
                  <w:pPr>
                    <w:pStyle w:val="TAH"/>
                    <w:spacing w:line="256" w:lineRule="auto"/>
                  </w:pPr>
                  <w:r>
                    <w:t>Antenna configuration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F77F26B" w14:textId="77777777" w:rsidR="005C2C92" w:rsidRDefault="005C2C92" w:rsidP="005C2C92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CORESET RB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79BC97D" w14:textId="77777777" w:rsidR="005C2C92" w:rsidRDefault="005C2C92" w:rsidP="005C2C92">
                  <w:pPr>
                    <w:pStyle w:val="TAH"/>
                    <w:spacing w:line="256" w:lineRule="auto"/>
                    <w:rPr>
                      <w:rFonts w:cs="Arial"/>
                      <w:bCs/>
                      <w:color w:val="000000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bCs/>
                      <w:color w:val="000000"/>
                      <w:szCs w:val="18"/>
                    </w:rPr>
                    <w:t>CORESET duration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E8D995A" w14:textId="77777777" w:rsidR="005C2C92" w:rsidRDefault="005C2C92" w:rsidP="005C2C92">
                  <w:pPr>
                    <w:pStyle w:val="TAH"/>
                    <w:spacing w:line="256" w:lineRule="auto"/>
                    <w:rPr>
                      <w:szCs w:val="18"/>
                      <w:lang w:val="fr-FR" w:eastAsia="en-GB"/>
                    </w:rPr>
                  </w:pPr>
                  <w:r>
                    <w:rPr>
                      <w:szCs w:val="18"/>
                      <w:lang w:val="fr-FR"/>
                    </w:rPr>
                    <w:t>Aggregation level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940DC79" w14:textId="77777777" w:rsidR="005C2C92" w:rsidRDefault="005C2C92" w:rsidP="005C2C92">
                  <w:pPr>
                    <w:pStyle w:val="TAH"/>
                    <w:spacing w:line="256" w:lineRule="auto"/>
                    <w:rPr>
                      <w:szCs w:val="18"/>
                      <w:lang w:val="fr-FR"/>
                    </w:rPr>
                  </w:pPr>
                  <w:r>
                    <w:rPr>
                      <w:szCs w:val="18"/>
                    </w:rPr>
                    <w:t>FRC (Annex A)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856F270" w14:textId="77777777" w:rsidR="005C2C92" w:rsidRDefault="005C2C92" w:rsidP="005C2C92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t>Propagation conditions and correlation matrix (Annex I)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A9F7C6B" w14:textId="77777777" w:rsidR="005C2C92" w:rsidRDefault="005C2C92" w:rsidP="005C2C92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Pm-dsg (%)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374E485" w14:textId="77777777" w:rsidR="005C2C92" w:rsidRDefault="005C2C92" w:rsidP="005C2C92">
                  <w:pPr>
                    <w:pStyle w:val="TAH"/>
                    <w:spacing w:line="256" w:lineRule="auto"/>
                    <w:rPr>
                      <w:szCs w:val="18"/>
                      <w:lang w:eastAsia="en-GB"/>
                    </w:rPr>
                  </w:pPr>
                  <w:r>
                    <w:rPr>
                      <w:szCs w:val="18"/>
                    </w:rPr>
                    <w:t>SNR</w:t>
                  </w:r>
                </w:p>
                <w:p w14:paraId="766F9F60" w14:textId="77777777" w:rsidR="005C2C92" w:rsidRDefault="005C2C92" w:rsidP="005C2C92">
                  <w:pPr>
                    <w:pStyle w:val="TAH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</w:rPr>
                    <w:t>(dB)</w:t>
                  </w:r>
                </w:p>
              </w:tc>
            </w:tr>
            <w:tr w:rsidR="005C2C92" w14:paraId="2E600B9E" w14:textId="77777777" w:rsidTr="005C2C92">
              <w:trPr>
                <w:trHeight w:val="225"/>
                <w:jc w:val="center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6B79A8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1x2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26E0F8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917A1D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06734A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81C609" w14:textId="77777777" w:rsidR="005C2C92" w:rsidRDefault="005C2C92" w:rsidP="005C2C92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rPr>
                      <w:lang w:eastAsia="zh-CN"/>
                    </w:rPr>
                    <w:t>M-FR2-A.3.4-1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970D54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TDLA30-75, ULA Low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E722FC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3604B9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6.4</w:t>
                  </w:r>
                </w:p>
              </w:tc>
            </w:tr>
            <w:tr w:rsidR="005C2C92" w14:paraId="25149E8A" w14:textId="77777777" w:rsidTr="005C2C92">
              <w:trPr>
                <w:trHeight w:val="225"/>
                <w:jc w:val="center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35AA8125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1x2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69292CA0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noWrap/>
                  <w:vAlign w:val="center"/>
                  <w:hideMark/>
                </w:tcPr>
                <w:p w14:paraId="6BA1DB33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3B633501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4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67F53C68" w14:textId="77777777" w:rsidR="005C2C92" w:rsidRDefault="005C2C92" w:rsidP="005C2C92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rPr>
                      <w:lang w:eastAsia="zh-CN"/>
                    </w:rPr>
                    <w:t>M-FR2-A.3.4-2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noWrap/>
                  <w:vAlign w:val="center"/>
                  <w:hideMark/>
                </w:tcPr>
                <w:p w14:paraId="461B41D7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TDLA30-75, ULA Low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noWrap/>
                  <w:vAlign w:val="center"/>
                  <w:hideMark/>
                </w:tcPr>
                <w:p w14:paraId="1EB9A9B4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53B014A3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2.9</w:t>
                  </w:r>
                </w:p>
              </w:tc>
            </w:tr>
            <w:tr w:rsidR="005C2C92" w14:paraId="490C361E" w14:textId="77777777" w:rsidTr="005C2C92">
              <w:trPr>
                <w:trHeight w:val="225"/>
                <w:jc w:val="center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2C823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2x2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949C71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425798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273312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8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DEECA3" w14:textId="77777777" w:rsidR="005C2C92" w:rsidRDefault="005C2C92" w:rsidP="005C2C92">
                  <w:pPr>
                    <w:pStyle w:val="TAC"/>
                    <w:spacing w:line="256" w:lineRule="auto"/>
                    <w:rPr>
                      <w:lang w:eastAsia="en-GB"/>
                    </w:rPr>
                  </w:pPr>
                  <w:r>
                    <w:rPr>
                      <w:lang w:eastAsia="zh-CN"/>
                    </w:rPr>
                    <w:t>M-FR2-A.3.4-3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2924C5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TDLA30-75, ULA Low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748790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816BAA" w14:textId="77777777" w:rsidR="005C2C92" w:rsidRDefault="005C2C92" w:rsidP="005C2C92">
                  <w:pPr>
                    <w:pStyle w:val="TAC"/>
                    <w:spacing w:line="256" w:lineRule="auto"/>
                    <w:rPr>
                      <w:szCs w:val="18"/>
                      <w:lang w:val="en-US" w:eastAsia="zh-CN"/>
                    </w:rPr>
                  </w:pPr>
                  <w:r>
                    <w:rPr>
                      <w:szCs w:val="18"/>
                      <w:lang w:val="en-US" w:eastAsia="zh-CN"/>
                    </w:rPr>
                    <w:t>0.1</w:t>
                  </w:r>
                </w:p>
              </w:tc>
            </w:tr>
          </w:tbl>
          <w:p w14:paraId="4B8075B3" w14:textId="77777777" w:rsidR="007949B0" w:rsidRDefault="007949B0" w:rsidP="00F2647A"/>
        </w:tc>
      </w:tr>
    </w:tbl>
    <w:p w14:paraId="5B82D4CB" w14:textId="77777777" w:rsidR="00F2647A" w:rsidRDefault="00F2647A" w:rsidP="00F2647A"/>
    <w:p w14:paraId="05E7E80B" w14:textId="36DB1610" w:rsidR="00F2647A" w:rsidRPr="00A02384" w:rsidRDefault="00FA2714" w:rsidP="00D202E1">
      <w:pPr>
        <w:rPr>
          <w:rFonts w:asciiTheme="minorHAnsi" w:hAnsiTheme="minorHAnsi" w:cstheme="minorHAnsi"/>
          <w:sz w:val="22"/>
          <w:szCs w:val="22"/>
        </w:rPr>
      </w:pPr>
      <w:r w:rsidRPr="00A02384">
        <w:rPr>
          <w:rFonts w:asciiTheme="minorHAnsi" w:hAnsiTheme="minorHAnsi" w:cstheme="minorHAnsi"/>
          <w:sz w:val="22"/>
          <w:szCs w:val="22"/>
        </w:rPr>
        <w:t>Based on the above selected test case</w:t>
      </w:r>
      <w:r w:rsidR="009057B3" w:rsidRPr="00A02384">
        <w:rPr>
          <w:rFonts w:asciiTheme="minorHAnsi" w:hAnsiTheme="minorHAnsi" w:cstheme="minorHAnsi"/>
          <w:sz w:val="22"/>
          <w:szCs w:val="22"/>
        </w:rPr>
        <w:t xml:space="preserve"> in TS38.101-4, we propose the following FR2 PDCCH parameter configurations:</w:t>
      </w:r>
    </w:p>
    <w:p w14:paraId="723EA7FD" w14:textId="2349F223" w:rsidR="009B6950" w:rsidRPr="004C5D25" w:rsidRDefault="009B6950" w:rsidP="00D202E1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Proposal </w:t>
      </w:r>
      <w:r w:rsidR="00EB61D2">
        <w:rPr>
          <w:rFonts w:asciiTheme="minorHAnsi" w:hAnsiTheme="minorHAnsi" w:cstheme="minorHAnsi"/>
          <w:b/>
          <w:bCs/>
          <w:i/>
          <w:iCs/>
          <w:sz w:val="22"/>
          <w:szCs w:val="22"/>
        </w:rPr>
        <w:t>11</w:t>
      </w:r>
      <w:r w:rsidR="004C5D25"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Consider the following FR2 PDCCH parameter configurations:</w:t>
      </w:r>
    </w:p>
    <w:p w14:paraId="6FD00FE1" w14:textId="79594F28" w:rsidR="009057B3" w:rsidRPr="004C5D25" w:rsidRDefault="009057B3" w:rsidP="004C5D25">
      <w:pPr>
        <w:pStyle w:val="ListParagraph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Antenna configuration</w:t>
      </w:r>
    </w:p>
    <w:p w14:paraId="7D8718B5" w14:textId="7B2C70F5" w:rsidR="00A02384" w:rsidRPr="004C5D25" w:rsidRDefault="00A02384" w:rsidP="004C5D25">
      <w:pPr>
        <w:pStyle w:val="ListParagraph"/>
        <w:numPr>
          <w:ilvl w:val="1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1T2R</w:t>
      </w:r>
    </w:p>
    <w:p w14:paraId="6F0D319F" w14:textId="06A9AA1A" w:rsidR="009057B3" w:rsidRPr="004C5D25" w:rsidRDefault="009B6950" w:rsidP="004C5D25">
      <w:pPr>
        <w:pStyle w:val="ListParagraph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CORESET duration</w:t>
      </w:r>
    </w:p>
    <w:p w14:paraId="639F7894" w14:textId="77E1A692" w:rsidR="00A26FC1" w:rsidRPr="004C5D25" w:rsidRDefault="00A26FC1" w:rsidP="004C5D25">
      <w:pPr>
        <w:pStyle w:val="ListParagraph"/>
        <w:numPr>
          <w:ilvl w:val="1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1</w:t>
      </w:r>
    </w:p>
    <w:p w14:paraId="3924110E" w14:textId="11154DE0" w:rsidR="009B6950" w:rsidRPr="004C5D25" w:rsidRDefault="009B6950" w:rsidP="004C5D25">
      <w:pPr>
        <w:pStyle w:val="ListParagraph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Aggregation level</w:t>
      </w:r>
    </w:p>
    <w:p w14:paraId="3409C47B" w14:textId="75C3745A" w:rsidR="00A26FC1" w:rsidRPr="004C5D25" w:rsidRDefault="00A26FC1" w:rsidP="004C5D25">
      <w:pPr>
        <w:pStyle w:val="ListParagraph"/>
        <w:numPr>
          <w:ilvl w:val="1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4</w:t>
      </w:r>
    </w:p>
    <w:p w14:paraId="4467724B" w14:textId="1C4AE533" w:rsidR="003C132C" w:rsidRDefault="003C132C" w:rsidP="003C132C">
      <w:pPr>
        <w:keepNext/>
        <w:keepLines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r w:rsidRPr="003C132C">
        <w:rPr>
          <w:rFonts w:ascii="Arial" w:eastAsia="MS Mincho" w:hAnsi="Arial"/>
          <w:sz w:val="32"/>
          <w:lang w:eastAsia="ja-JP"/>
        </w:rPr>
        <w:t xml:space="preserve">2.3 </w:t>
      </w:r>
      <w:r w:rsidR="005045D9">
        <w:rPr>
          <w:rFonts w:ascii="Arial" w:eastAsia="MS Mincho" w:hAnsi="Arial"/>
          <w:sz w:val="32"/>
          <w:lang w:eastAsia="ja-JP"/>
        </w:rPr>
        <w:t xml:space="preserve">Legacy </w:t>
      </w:r>
      <w:r w:rsidR="00F25ADE">
        <w:rPr>
          <w:rFonts w:ascii="Arial" w:eastAsia="MS Mincho" w:hAnsi="Arial"/>
          <w:sz w:val="32"/>
          <w:lang w:eastAsia="ja-JP"/>
        </w:rPr>
        <w:t>CQI reporting requirement</w:t>
      </w:r>
    </w:p>
    <w:p w14:paraId="39D542A1" w14:textId="0CA3620B" w:rsidR="00240630" w:rsidRDefault="000E7B45" w:rsidP="00F25ADE">
      <w:pPr>
        <w:rPr>
          <w:rFonts w:asciiTheme="minorHAnsi" w:eastAsia="MS Mincho" w:hAnsiTheme="minorHAnsi" w:cstheme="minorHAnsi"/>
          <w:sz w:val="22"/>
          <w:szCs w:val="22"/>
        </w:rPr>
      </w:pPr>
      <w:r w:rsidRPr="000E7B45">
        <w:rPr>
          <w:rFonts w:asciiTheme="minorHAnsi" w:eastAsia="MS Mincho" w:hAnsiTheme="minorHAnsi" w:cstheme="minorHAnsi"/>
          <w:sz w:val="22"/>
          <w:szCs w:val="22"/>
        </w:rPr>
        <w:t xml:space="preserve">According to </w:t>
      </w:r>
      <w:r>
        <w:rPr>
          <w:rFonts w:asciiTheme="minorHAnsi" w:eastAsia="MS Mincho" w:hAnsiTheme="minorHAnsi" w:cstheme="minorHAnsi"/>
          <w:sz w:val="22"/>
          <w:szCs w:val="22"/>
        </w:rPr>
        <w:t>the agreed WF [1], the following agreement has been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E7B45" w14:paraId="726324AB" w14:textId="77777777" w:rsidTr="000E7B45">
        <w:tc>
          <w:tcPr>
            <w:tcW w:w="9350" w:type="dxa"/>
          </w:tcPr>
          <w:p w14:paraId="18E6B761" w14:textId="77777777" w:rsidR="000E7B45" w:rsidRDefault="000E7B45" w:rsidP="000E7B45">
            <w:pPr>
              <w:rPr>
                <w:b/>
                <w:sz w:val="22"/>
                <w:szCs w:val="22"/>
                <w:u w:val="single"/>
              </w:rPr>
            </w:pPr>
            <w:r w:rsidRPr="007F669F">
              <w:rPr>
                <w:b/>
                <w:sz w:val="22"/>
                <w:szCs w:val="22"/>
                <w:u w:val="single"/>
              </w:rPr>
              <w:t xml:space="preserve">Issue 1-4-1: Requirement </w:t>
            </w:r>
            <w:r>
              <w:rPr>
                <w:b/>
                <w:sz w:val="22"/>
                <w:szCs w:val="22"/>
                <w:u w:val="single"/>
              </w:rPr>
              <w:t>selection</w:t>
            </w:r>
            <w:r w:rsidRPr="007F669F">
              <w:rPr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sz w:val="22"/>
                <w:szCs w:val="22"/>
                <w:u w:val="single"/>
              </w:rPr>
              <w:t xml:space="preserve">of </w:t>
            </w:r>
            <w:r w:rsidRPr="00A05299">
              <w:rPr>
                <w:b/>
                <w:sz w:val="22"/>
                <w:szCs w:val="22"/>
                <w:u w:val="single"/>
              </w:rPr>
              <w:t>CSI</w:t>
            </w:r>
            <w:r>
              <w:rPr>
                <w:b/>
                <w:sz w:val="22"/>
                <w:szCs w:val="22"/>
                <w:u w:val="single"/>
              </w:rPr>
              <w:t xml:space="preserve"> reporting from 38.101-4</w:t>
            </w:r>
          </w:p>
          <w:p w14:paraId="6615C32D" w14:textId="77777777" w:rsidR="000E7B45" w:rsidRPr="0084118C" w:rsidRDefault="000E7B45" w:rsidP="000E7B45">
            <w:pPr>
              <w:rPr>
                <w:b/>
                <w:sz w:val="22"/>
                <w:szCs w:val="22"/>
              </w:rPr>
            </w:pPr>
            <w:r w:rsidRPr="0084118C">
              <w:rPr>
                <w:b/>
                <w:sz w:val="22"/>
                <w:szCs w:val="22"/>
              </w:rPr>
              <w:t>Agreement:</w:t>
            </w:r>
          </w:p>
          <w:p w14:paraId="05F3BB3F" w14:textId="0A09A949" w:rsidR="000E7B45" w:rsidRPr="000E7B45" w:rsidRDefault="000E7B45" w:rsidP="00F25ADE">
            <w:pPr>
              <w:rPr>
                <w:bCs/>
                <w:sz w:val="22"/>
                <w:szCs w:val="22"/>
              </w:rPr>
            </w:pPr>
            <w:r w:rsidRPr="005109E3">
              <w:rPr>
                <w:bCs/>
                <w:sz w:val="22"/>
                <w:szCs w:val="22"/>
              </w:rPr>
              <w:t>Only select CQI report requirement with fading channel for mIAB-MT.</w:t>
            </w:r>
          </w:p>
        </w:tc>
      </w:tr>
    </w:tbl>
    <w:p w14:paraId="3B4F8D91" w14:textId="77777777" w:rsidR="000E7B45" w:rsidRDefault="000E7B45" w:rsidP="00F25ADE">
      <w:pPr>
        <w:rPr>
          <w:rFonts w:asciiTheme="minorHAnsi" w:eastAsia="MS Mincho" w:hAnsiTheme="minorHAnsi" w:cstheme="minorHAnsi"/>
          <w:sz w:val="22"/>
          <w:szCs w:val="22"/>
        </w:rPr>
      </w:pPr>
    </w:p>
    <w:p w14:paraId="78F68ABB" w14:textId="76F94C2F" w:rsidR="000E7B45" w:rsidRDefault="000E7B45" w:rsidP="00F25ADE">
      <w:pPr>
        <w:rPr>
          <w:rFonts w:asciiTheme="minorHAnsi" w:eastAsia="MS Mincho" w:hAnsiTheme="minorHAnsi" w:cstheme="minorHAnsi"/>
          <w:sz w:val="22"/>
          <w:szCs w:val="22"/>
        </w:rPr>
      </w:pPr>
      <w:r>
        <w:rPr>
          <w:rFonts w:asciiTheme="minorHAnsi" w:eastAsia="MS Mincho" w:hAnsiTheme="minorHAnsi" w:cstheme="minorHAnsi"/>
          <w:sz w:val="22"/>
          <w:szCs w:val="22"/>
        </w:rPr>
        <w:t>Based on the above, we propose to select following legacy CQI reporting requirement from TS38.101-4:</w:t>
      </w:r>
    </w:p>
    <w:p w14:paraId="14EB8B34" w14:textId="6087D1FD" w:rsidR="000E7B45" w:rsidRPr="00C63BC8" w:rsidRDefault="000E7B45" w:rsidP="00F25ADE">
      <w:pPr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</w:pP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Proposal 1</w:t>
      </w:r>
      <w:r w:rsidR="00DE7454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2</w:t>
      </w: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: Select the following legacy CQI</w:t>
      </w:r>
      <w:r w:rsidR="00D00706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 xml:space="preserve"> reporting</w:t>
      </w: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 xml:space="preserve"> requirements:</w:t>
      </w:r>
    </w:p>
    <w:p w14:paraId="27DD17F5" w14:textId="77777777" w:rsidR="000E7B45" w:rsidRPr="00C63BC8" w:rsidRDefault="000E7B45" w:rsidP="000E7B45">
      <w:pPr>
        <w:pStyle w:val="B1"/>
        <w:numPr>
          <w:ilvl w:val="0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Wideband CQI reporting</w:t>
      </w:r>
    </w:p>
    <w:p w14:paraId="67ECD463" w14:textId="77777777" w:rsidR="000E7B45" w:rsidRPr="00C63BC8" w:rsidRDefault="000E7B45" w:rsidP="000E7B45">
      <w:pPr>
        <w:pStyle w:val="B1"/>
        <w:numPr>
          <w:ilvl w:val="1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Conducted: </w:t>
      </w:r>
    </w:p>
    <w:p w14:paraId="039CD7A0" w14:textId="4E1C4284" w:rsidR="000E7B45" w:rsidRPr="00C63BC8" w:rsidRDefault="0037690C" w:rsidP="000E7B45">
      <w:pPr>
        <w:pStyle w:val="B1"/>
        <w:numPr>
          <w:ilvl w:val="2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All tests in s</w:t>
      </w:r>
      <w:r w:rsidR="000E7B45"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ection 6.2.3.2.2.1. </w:t>
      </w:r>
    </w:p>
    <w:p w14:paraId="57FD6F8B" w14:textId="77777777" w:rsidR="000E7B45" w:rsidRPr="00C63BC8" w:rsidRDefault="000E7B45" w:rsidP="000E7B45">
      <w:pPr>
        <w:pStyle w:val="B1"/>
        <w:numPr>
          <w:ilvl w:val="1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Radiated: </w:t>
      </w:r>
    </w:p>
    <w:p w14:paraId="30AD1E69" w14:textId="10BFB3C8" w:rsidR="000E7B45" w:rsidRPr="00C63BC8" w:rsidRDefault="0037690C" w:rsidP="000E7B45">
      <w:pPr>
        <w:pStyle w:val="B1"/>
        <w:numPr>
          <w:ilvl w:val="2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All tests in s</w:t>
      </w:r>
      <w:r w:rsidR="000E7B45"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ection 8.2.2.2.2.1 </w:t>
      </w:r>
    </w:p>
    <w:p w14:paraId="178994FA" w14:textId="77777777" w:rsidR="000E7B45" w:rsidRPr="00C63BC8" w:rsidRDefault="000E7B45" w:rsidP="000E7B45">
      <w:pPr>
        <w:pStyle w:val="B1"/>
        <w:numPr>
          <w:ilvl w:val="0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Sub-band CQI reporting </w:t>
      </w:r>
    </w:p>
    <w:p w14:paraId="14250108" w14:textId="77777777" w:rsidR="000E7B45" w:rsidRPr="00C63BC8" w:rsidRDefault="000E7B45" w:rsidP="000E7B45">
      <w:pPr>
        <w:pStyle w:val="B1"/>
        <w:numPr>
          <w:ilvl w:val="1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Conducted: </w:t>
      </w:r>
    </w:p>
    <w:p w14:paraId="6AA54AF3" w14:textId="0A54AA90" w:rsidR="000E7B45" w:rsidRPr="00C63BC8" w:rsidRDefault="0037690C" w:rsidP="000E7B45">
      <w:pPr>
        <w:pStyle w:val="B1"/>
        <w:numPr>
          <w:ilvl w:val="2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All tests in s</w:t>
      </w:r>
      <w:r w:rsidR="000E7B45"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ection 6.2.3.2.2.2. </w:t>
      </w:r>
    </w:p>
    <w:p w14:paraId="551A5D39" w14:textId="1DB670BA" w:rsidR="00F25ADE" w:rsidRDefault="00F25ADE" w:rsidP="003C132C">
      <w:pPr>
        <w:keepNext/>
        <w:keepLines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r>
        <w:rPr>
          <w:rFonts w:ascii="Arial" w:eastAsia="MS Mincho" w:hAnsi="Arial"/>
          <w:sz w:val="32"/>
          <w:lang w:eastAsia="ja-JP"/>
        </w:rPr>
        <w:t xml:space="preserve">2.4 </w:t>
      </w:r>
      <w:r w:rsidR="009340A9">
        <w:rPr>
          <w:rFonts w:ascii="Arial" w:eastAsia="MS Mincho" w:hAnsi="Arial"/>
          <w:sz w:val="32"/>
          <w:lang w:eastAsia="ja-JP"/>
        </w:rPr>
        <w:t>Legacy PBCH requirement</w:t>
      </w:r>
    </w:p>
    <w:p w14:paraId="37677F4B" w14:textId="77777777" w:rsidR="009340A9" w:rsidRDefault="009340A9" w:rsidP="009340A9">
      <w:pPr>
        <w:rPr>
          <w:rFonts w:asciiTheme="minorHAnsi" w:eastAsia="MS Mincho" w:hAnsiTheme="minorHAnsi" w:cstheme="minorHAnsi"/>
          <w:sz w:val="22"/>
          <w:szCs w:val="22"/>
        </w:rPr>
      </w:pPr>
      <w:r w:rsidRPr="000E7B45">
        <w:rPr>
          <w:rFonts w:asciiTheme="minorHAnsi" w:eastAsia="MS Mincho" w:hAnsiTheme="minorHAnsi" w:cstheme="minorHAnsi"/>
          <w:sz w:val="22"/>
          <w:szCs w:val="22"/>
        </w:rPr>
        <w:t xml:space="preserve">According to </w:t>
      </w:r>
      <w:r>
        <w:rPr>
          <w:rFonts w:asciiTheme="minorHAnsi" w:eastAsia="MS Mincho" w:hAnsiTheme="minorHAnsi" w:cstheme="minorHAnsi"/>
          <w:sz w:val="22"/>
          <w:szCs w:val="22"/>
        </w:rPr>
        <w:t>the agreed WF [1], the following agreement has been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40A9" w14:paraId="6C7F5489" w14:textId="77777777" w:rsidTr="000F5E5B">
        <w:tc>
          <w:tcPr>
            <w:tcW w:w="9350" w:type="dxa"/>
          </w:tcPr>
          <w:p w14:paraId="5FF2837E" w14:textId="77777777" w:rsidR="009340A9" w:rsidRPr="00852A3D" w:rsidRDefault="009340A9" w:rsidP="009340A9">
            <w:pPr>
              <w:rPr>
                <w:b/>
                <w:sz w:val="22"/>
                <w:szCs w:val="22"/>
                <w:u w:val="single"/>
                <w:lang w:eastAsia="ko-KR"/>
              </w:rPr>
            </w:pPr>
            <w:r w:rsidRPr="00852A3D">
              <w:rPr>
                <w:b/>
                <w:sz w:val="22"/>
                <w:szCs w:val="22"/>
                <w:u w:val="single"/>
                <w:lang w:eastAsia="ko-KR"/>
              </w:rPr>
              <w:t>Issue 1-1-1: Test case scope</w:t>
            </w:r>
          </w:p>
          <w:p w14:paraId="75AB68CA" w14:textId="77777777" w:rsidR="009340A9" w:rsidRPr="00852A3D" w:rsidRDefault="009340A9" w:rsidP="009340A9">
            <w:pPr>
              <w:spacing w:after="120"/>
              <w:rPr>
                <w:sz w:val="22"/>
                <w:szCs w:val="28"/>
                <w:lang w:eastAsia="zh-CN"/>
              </w:rPr>
            </w:pPr>
            <w:r w:rsidRPr="00852A3D">
              <w:rPr>
                <w:b/>
                <w:bCs/>
                <w:sz w:val="22"/>
                <w:szCs w:val="28"/>
                <w:lang w:eastAsia="zh-CN"/>
              </w:rPr>
              <w:t>Agreement</w:t>
            </w:r>
            <w:r w:rsidRPr="00852A3D">
              <w:rPr>
                <w:sz w:val="22"/>
                <w:szCs w:val="28"/>
                <w:lang w:eastAsia="zh-CN"/>
              </w:rPr>
              <w:t xml:space="preserve">:  </w:t>
            </w:r>
          </w:p>
          <w:p w14:paraId="79F95002" w14:textId="0AC4F325" w:rsidR="009340A9" w:rsidRPr="009340A9" w:rsidRDefault="009340A9" w:rsidP="000F5E5B">
            <w:pPr>
              <w:rPr>
                <w:sz w:val="22"/>
                <w:szCs w:val="28"/>
                <w:lang w:eastAsia="zh-CN"/>
              </w:rPr>
            </w:pPr>
            <w:r>
              <w:rPr>
                <w:sz w:val="22"/>
                <w:szCs w:val="28"/>
                <w:lang w:eastAsia="zh-CN"/>
              </w:rPr>
              <w:t>S</w:t>
            </w:r>
            <w:r w:rsidRPr="00852A3D">
              <w:rPr>
                <w:sz w:val="22"/>
                <w:szCs w:val="28"/>
                <w:lang w:eastAsia="zh-CN"/>
              </w:rPr>
              <w:t>elect PBCH demodulation requirements from 38.101-4 for mIAB-MT.</w:t>
            </w:r>
          </w:p>
        </w:tc>
      </w:tr>
    </w:tbl>
    <w:p w14:paraId="6BDAF6B1" w14:textId="77777777" w:rsidR="009340A9" w:rsidRDefault="009340A9" w:rsidP="009340A9">
      <w:pPr>
        <w:rPr>
          <w:rFonts w:asciiTheme="minorHAnsi" w:eastAsia="MS Mincho" w:hAnsiTheme="minorHAnsi" w:cstheme="minorHAnsi"/>
          <w:sz w:val="22"/>
          <w:szCs w:val="22"/>
        </w:rPr>
      </w:pPr>
    </w:p>
    <w:p w14:paraId="4A36C5EF" w14:textId="3612E30F" w:rsidR="009340A9" w:rsidRDefault="009340A9" w:rsidP="009340A9">
      <w:pPr>
        <w:rPr>
          <w:rFonts w:asciiTheme="minorHAnsi" w:eastAsia="MS Mincho" w:hAnsiTheme="minorHAnsi" w:cstheme="minorHAnsi"/>
          <w:sz w:val="22"/>
          <w:szCs w:val="22"/>
        </w:rPr>
      </w:pPr>
      <w:r>
        <w:rPr>
          <w:rFonts w:asciiTheme="minorHAnsi" w:eastAsia="MS Mincho" w:hAnsiTheme="minorHAnsi" w:cstheme="minorHAnsi"/>
          <w:sz w:val="22"/>
          <w:szCs w:val="22"/>
        </w:rPr>
        <w:lastRenderedPageBreak/>
        <w:t>Based on the above, we propose to select following legacy PBCH requirement from TS38.101-4:</w:t>
      </w:r>
    </w:p>
    <w:p w14:paraId="782C54CD" w14:textId="08E6349A" w:rsidR="00D00706" w:rsidRPr="00C63BC8" w:rsidRDefault="00D00706" w:rsidP="00D00706">
      <w:pPr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</w:pP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Proposal 1</w:t>
      </w:r>
      <w:r w:rsidR="00DE7454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3</w:t>
      </w: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 xml:space="preserve">: Select the following legacy </w:t>
      </w:r>
      <w:r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PBCH</w:t>
      </w: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 xml:space="preserve"> requirements:</w:t>
      </w:r>
    </w:p>
    <w:p w14:paraId="57BE3D59" w14:textId="7DD0A3C5" w:rsidR="00D00706" w:rsidRDefault="00D00706" w:rsidP="00D00706">
      <w:pPr>
        <w:pStyle w:val="B1"/>
        <w:numPr>
          <w:ilvl w:val="0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Conducted</w:t>
      </w:r>
    </w:p>
    <w:p w14:paraId="3A45B3B8" w14:textId="6C158D3E" w:rsidR="00D00706" w:rsidRDefault="00AA20AC" w:rsidP="00D00706">
      <w:pPr>
        <w:pStyle w:val="B1"/>
        <w:numPr>
          <w:ilvl w:val="1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All tests in s</w:t>
      </w:r>
      <w:r w:rsidR="00D00706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ection 5.4.3.2</w:t>
      </w:r>
    </w:p>
    <w:p w14:paraId="39984B42" w14:textId="42229DD4" w:rsidR="00D00706" w:rsidRDefault="00D00706" w:rsidP="00D00706">
      <w:pPr>
        <w:pStyle w:val="B1"/>
        <w:numPr>
          <w:ilvl w:val="0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Radiated</w:t>
      </w:r>
    </w:p>
    <w:p w14:paraId="78561832" w14:textId="683A80DC" w:rsidR="003C132C" w:rsidRPr="00EF7CDD" w:rsidRDefault="00AA20AC" w:rsidP="003C132C">
      <w:pPr>
        <w:pStyle w:val="B1"/>
        <w:numPr>
          <w:ilvl w:val="1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All tests in s</w:t>
      </w:r>
      <w:r w:rsidR="00D00706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ection 7.4.2.2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4ADB48C" w14:textId="77777777" w:rsidR="00140129" w:rsidRPr="00144A83" w:rsidRDefault="00140129" w:rsidP="00140129">
      <w:pPr>
        <w:rPr>
          <w:rFonts w:asciiTheme="minorHAnsi" w:hAnsiTheme="minorHAnsi" w:cstheme="minorHAnsi"/>
          <w:sz w:val="22"/>
          <w:szCs w:val="22"/>
        </w:rPr>
      </w:pPr>
      <w:r w:rsidRPr="00144A83">
        <w:rPr>
          <w:rFonts w:asciiTheme="minorHAnsi" w:hAnsiTheme="minorHAnsi" w:cstheme="minorHAnsi"/>
          <w:sz w:val="22"/>
          <w:szCs w:val="22"/>
        </w:rPr>
        <w:t xml:space="preserve">In this contribution, we </w:t>
      </w:r>
      <w:r>
        <w:rPr>
          <w:rFonts w:asciiTheme="minorHAnsi" w:hAnsiTheme="minorHAnsi" w:cstheme="minorHAnsi"/>
          <w:sz w:val="22"/>
          <w:szCs w:val="22"/>
        </w:rPr>
        <w:t>gave</w:t>
      </w:r>
      <w:r w:rsidRPr="00144A83">
        <w:rPr>
          <w:rFonts w:asciiTheme="minorHAnsi" w:hAnsiTheme="minorHAnsi" w:cstheme="minorHAnsi"/>
          <w:sz w:val="22"/>
          <w:szCs w:val="22"/>
        </w:rPr>
        <w:t xml:space="preserve"> our </w:t>
      </w:r>
      <w:r>
        <w:rPr>
          <w:rFonts w:asciiTheme="minorHAnsi" w:hAnsiTheme="minorHAnsi" w:cstheme="minorHAnsi"/>
          <w:sz w:val="22"/>
          <w:szCs w:val="22"/>
        </w:rPr>
        <w:t>proposals on how to select the legacy test cases including FR1 and FR2 for PDSCH, PDCCH, PBCH and CQI reporting.</w:t>
      </w:r>
    </w:p>
    <w:p w14:paraId="76F44B47" w14:textId="4ED71E12" w:rsidR="00140129" w:rsidRDefault="00140129" w:rsidP="00140129">
      <w:pPr>
        <w:tabs>
          <w:tab w:val="center" w:pos="468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the end, w</w:t>
      </w:r>
      <w:r w:rsidRPr="00144A83">
        <w:rPr>
          <w:rFonts w:asciiTheme="minorHAnsi" w:hAnsiTheme="minorHAnsi" w:cstheme="minorHAnsi"/>
          <w:sz w:val="22"/>
          <w:szCs w:val="22"/>
        </w:rPr>
        <w:t xml:space="preserve">e summarized our </w:t>
      </w:r>
      <w:r w:rsidR="00266DCA">
        <w:rPr>
          <w:rFonts w:asciiTheme="minorHAnsi" w:hAnsiTheme="minorHAnsi" w:cstheme="minorHAnsi"/>
          <w:sz w:val="22"/>
          <w:szCs w:val="22"/>
        </w:rPr>
        <w:t>proposals</w:t>
      </w:r>
      <w:r w:rsidRPr="00144A83">
        <w:rPr>
          <w:rFonts w:asciiTheme="minorHAnsi" w:hAnsiTheme="minorHAnsi" w:cstheme="minorHAnsi"/>
          <w:sz w:val="22"/>
          <w:szCs w:val="22"/>
        </w:rPr>
        <w:t xml:space="preserve"> as follows: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3274308A" w14:textId="77777777" w:rsidR="00070182" w:rsidRPr="004F2853" w:rsidRDefault="00070182" w:rsidP="00070182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Proposal 1: Replace the test case 1-2 in Table 8.2.2.1.2-1 of TS38.174 with test case 1-4 in Table 5.2.3.2.1-3 of TS38.101-4.</w:t>
      </w:r>
    </w:p>
    <w:p w14:paraId="2E76E55B" w14:textId="77777777" w:rsidR="00070182" w:rsidRPr="004F2853" w:rsidRDefault="00070182" w:rsidP="00070182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Proposal 2: Select additional test case 1-1 from Table 5.2.3.2.1-3 of 38.101-4 to fulfil the test need for TDLB100-400 with QPSK</w:t>
      </w:r>
    </w:p>
    <w:p w14:paraId="22498D45" w14:textId="77777777" w:rsidR="00070182" w:rsidRDefault="00070182" w:rsidP="00070182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Proposal 3: Consider the TDD pattern: FR1.30-1 and FR1.30-1A</w:t>
      </w:r>
    </w:p>
    <w:p w14:paraId="7ABD4A8B" w14:textId="77777777" w:rsidR="00070182" w:rsidRPr="004F2853" w:rsidRDefault="00070182" w:rsidP="00070182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4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Replace the test case 2 in Table</w:t>
      </w:r>
      <w:r w:rsidRPr="005C703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11.2.2.1.1.2-1 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of TS38.174 with test case 1-4 in Table 5.2.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2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.2.1-3 of TS38.101-4.</w:t>
      </w:r>
    </w:p>
    <w:p w14:paraId="4AE1C113" w14:textId="77777777" w:rsidR="00070182" w:rsidRPr="004F2853" w:rsidRDefault="00070182" w:rsidP="00070182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5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Select additional test case 1-1 from Table 5.2.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2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.2.1-3 of 38.101-4 to fulfil the test need for TDLB100-400 with QPSK</w:t>
      </w:r>
    </w:p>
    <w:p w14:paraId="2986F206" w14:textId="58779B10" w:rsidR="00694476" w:rsidRPr="004F2853" w:rsidRDefault="00694476" w:rsidP="00694476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6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Consider the following PDCCH test case design: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8"/>
        <w:gridCol w:w="1417"/>
        <w:gridCol w:w="3307"/>
        <w:gridCol w:w="1005"/>
        <w:gridCol w:w="3053"/>
      </w:tblGrid>
      <w:tr w:rsidR="00694476" w14:paraId="549B2821" w14:textId="77777777" w:rsidTr="004E5C68">
        <w:tc>
          <w:tcPr>
            <w:tcW w:w="306" w:type="pct"/>
          </w:tcPr>
          <w:p w14:paraId="38FF9C02" w14:textId="77777777" w:rsidR="00694476" w:rsidRDefault="00694476" w:rsidP="000F5E5B"/>
        </w:tc>
        <w:tc>
          <w:tcPr>
            <w:tcW w:w="760" w:type="pct"/>
          </w:tcPr>
          <w:p w14:paraId="4110CBAC" w14:textId="77777777" w:rsidR="00694476" w:rsidRPr="004E5C68" w:rsidRDefault="00694476" w:rsidP="000F5E5B">
            <w:pPr>
              <w:rPr>
                <w:b/>
                <w:bCs/>
              </w:rPr>
            </w:pPr>
            <w:r w:rsidRPr="004E5C68">
              <w:rPr>
                <w:b/>
                <w:bCs/>
              </w:rPr>
              <w:t>Antenna</w:t>
            </w:r>
          </w:p>
        </w:tc>
        <w:tc>
          <w:tcPr>
            <w:tcW w:w="1770" w:type="pct"/>
          </w:tcPr>
          <w:p w14:paraId="3C62623F" w14:textId="77777777" w:rsidR="00694476" w:rsidRPr="004E5C68" w:rsidRDefault="00694476" w:rsidP="000F5E5B">
            <w:pPr>
              <w:rPr>
                <w:b/>
                <w:bCs/>
              </w:rPr>
            </w:pPr>
            <w:r w:rsidRPr="004E5C68">
              <w:rPr>
                <w:b/>
                <w:bCs/>
              </w:rPr>
              <w:t>Test case in 38.174</w:t>
            </w:r>
          </w:p>
        </w:tc>
        <w:tc>
          <w:tcPr>
            <w:tcW w:w="529" w:type="pct"/>
            <w:vMerge w:val="restart"/>
            <w:vAlign w:val="center"/>
          </w:tcPr>
          <w:p w14:paraId="255FDFC8" w14:textId="77777777" w:rsidR="00694476" w:rsidRPr="004E5C68" w:rsidRDefault="00694476" w:rsidP="000F5E5B">
            <w:pPr>
              <w:jc w:val="center"/>
              <w:rPr>
                <w:b/>
                <w:bCs/>
              </w:rPr>
            </w:pPr>
            <w:r w:rsidRPr="004E5C68">
              <w:rPr>
                <w:b/>
                <w:bCs/>
              </w:rPr>
              <w:t>Replaced by</w:t>
            </w:r>
          </w:p>
        </w:tc>
        <w:tc>
          <w:tcPr>
            <w:tcW w:w="1634" w:type="pct"/>
          </w:tcPr>
          <w:p w14:paraId="6A18CDC7" w14:textId="77777777" w:rsidR="00694476" w:rsidRPr="004E5C68" w:rsidRDefault="00694476" w:rsidP="000F5E5B">
            <w:pPr>
              <w:rPr>
                <w:b/>
                <w:bCs/>
              </w:rPr>
            </w:pPr>
            <w:r w:rsidRPr="004E5C68">
              <w:rPr>
                <w:b/>
                <w:bCs/>
              </w:rPr>
              <w:t>Test case in 38.101-4</w:t>
            </w:r>
          </w:p>
        </w:tc>
      </w:tr>
      <w:tr w:rsidR="00694476" w14:paraId="1B0D4EBF" w14:textId="77777777" w:rsidTr="00921FE6">
        <w:tc>
          <w:tcPr>
            <w:tcW w:w="306" w:type="pct"/>
          </w:tcPr>
          <w:p w14:paraId="5F5F55D9" w14:textId="77777777" w:rsidR="00694476" w:rsidRDefault="00694476" w:rsidP="000F5E5B"/>
        </w:tc>
        <w:tc>
          <w:tcPr>
            <w:tcW w:w="760" w:type="pct"/>
          </w:tcPr>
          <w:p w14:paraId="676D5A32" w14:textId="77777777" w:rsidR="00694476" w:rsidRDefault="00694476" w:rsidP="000F5E5B">
            <w:r>
              <w:t>1x4</w:t>
            </w:r>
          </w:p>
        </w:tc>
        <w:tc>
          <w:tcPr>
            <w:tcW w:w="1770" w:type="pct"/>
            <w:shd w:val="clear" w:color="auto" w:fill="DEEAF6" w:themeFill="accent5" w:themeFillTint="33"/>
          </w:tcPr>
          <w:p w14:paraId="692A0D5F" w14:textId="77777777" w:rsidR="00694476" w:rsidRDefault="00694476" w:rsidP="000F5E5B">
            <w:r>
              <w:t>Test num.2 in Table 8.2.2.2.2-1</w:t>
            </w:r>
          </w:p>
        </w:tc>
        <w:tc>
          <w:tcPr>
            <w:tcW w:w="529" w:type="pct"/>
            <w:vMerge/>
          </w:tcPr>
          <w:p w14:paraId="0D4FF438" w14:textId="77777777" w:rsidR="00694476" w:rsidRDefault="00694476" w:rsidP="000F5E5B"/>
        </w:tc>
        <w:tc>
          <w:tcPr>
            <w:tcW w:w="1634" w:type="pct"/>
            <w:shd w:val="clear" w:color="auto" w:fill="FFF2CC" w:themeFill="accent4" w:themeFillTint="33"/>
          </w:tcPr>
          <w:p w14:paraId="4F58C1BD" w14:textId="77777777" w:rsidR="00694476" w:rsidRDefault="00694476" w:rsidP="000F5E5B">
            <w:r>
              <w:t xml:space="preserve">Test num.2 in </w:t>
            </w:r>
            <w:r w:rsidRPr="00C25669">
              <w:t>Table 5.3.3.2.1-1</w:t>
            </w:r>
          </w:p>
        </w:tc>
      </w:tr>
      <w:tr w:rsidR="00694476" w14:paraId="7303C08E" w14:textId="77777777" w:rsidTr="00921FE6">
        <w:tc>
          <w:tcPr>
            <w:tcW w:w="306" w:type="pct"/>
          </w:tcPr>
          <w:p w14:paraId="6892BC1E" w14:textId="77777777" w:rsidR="00694476" w:rsidRDefault="00694476" w:rsidP="000F5E5B"/>
        </w:tc>
        <w:tc>
          <w:tcPr>
            <w:tcW w:w="760" w:type="pct"/>
          </w:tcPr>
          <w:p w14:paraId="6047B6B8" w14:textId="77777777" w:rsidR="00694476" w:rsidRDefault="00694476" w:rsidP="000F5E5B">
            <w:r>
              <w:t>2x4</w:t>
            </w:r>
          </w:p>
        </w:tc>
        <w:tc>
          <w:tcPr>
            <w:tcW w:w="1770" w:type="pct"/>
            <w:shd w:val="clear" w:color="auto" w:fill="DEEAF6" w:themeFill="accent5" w:themeFillTint="33"/>
          </w:tcPr>
          <w:p w14:paraId="3A39994B" w14:textId="77777777" w:rsidR="00694476" w:rsidRPr="00F24040" w:rsidRDefault="00694476" w:rsidP="000F5E5B">
            <w:pPr>
              <w:rPr>
                <w:b/>
                <w:bCs/>
              </w:rPr>
            </w:pPr>
            <w:r>
              <w:t>Test num.3 in Table 8.2.2.2.2-1</w:t>
            </w:r>
          </w:p>
        </w:tc>
        <w:tc>
          <w:tcPr>
            <w:tcW w:w="529" w:type="pct"/>
            <w:vMerge/>
          </w:tcPr>
          <w:p w14:paraId="4EBAB407" w14:textId="77777777" w:rsidR="00694476" w:rsidRDefault="00694476" w:rsidP="000F5E5B"/>
        </w:tc>
        <w:tc>
          <w:tcPr>
            <w:tcW w:w="1634" w:type="pct"/>
            <w:shd w:val="clear" w:color="auto" w:fill="FFF2CC" w:themeFill="accent4" w:themeFillTint="33"/>
          </w:tcPr>
          <w:p w14:paraId="6B994BF4" w14:textId="77777777" w:rsidR="00694476" w:rsidRDefault="00694476" w:rsidP="000F5E5B">
            <w:r>
              <w:t xml:space="preserve">Test num.1 in </w:t>
            </w:r>
            <w:r w:rsidRPr="00C25669">
              <w:t>Table 5.3.3.2.2-1</w:t>
            </w:r>
          </w:p>
        </w:tc>
      </w:tr>
      <w:tr w:rsidR="00694476" w14:paraId="59141F4F" w14:textId="77777777" w:rsidTr="00921FE6">
        <w:tc>
          <w:tcPr>
            <w:tcW w:w="306" w:type="pct"/>
          </w:tcPr>
          <w:p w14:paraId="71FEFD98" w14:textId="77777777" w:rsidR="00694476" w:rsidRDefault="00694476" w:rsidP="000F5E5B"/>
        </w:tc>
        <w:tc>
          <w:tcPr>
            <w:tcW w:w="760" w:type="pct"/>
          </w:tcPr>
          <w:p w14:paraId="5E53B3B7" w14:textId="77777777" w:rsidR="00694476" w:rsidRDefault="00694476" w:rsidP="000F5E5B">
            <w:r>
              <w:t>1x2</w:t>
            </w:r>
          </w:p>
        </w:tc>
        <w:tc>
          <w:tcPr>
            <w:tcW w:w="1770" w:type="pct"/>
            <w:shd w:val="clear" w:color="auto" w:fill="DEEAF6" w:themeFill="accent5" w:themeFillTint="33"/>
          </w:tcPr>
          <w:p w14:paraId="4C226B4A" w14:textId="77777777" w:rsidR="00694476" w:rsidRDefault="00694476" w:rsidP="000F5E5B">
            <w:r>
              <w:t>1x2 test case in Table 11.2.2.1.2.2-1</w:t>
            </w:r>
          </w:p>
        </w:tc>
        <w:tc>
          <w:tcPr>
            <w:tcW w:w="529" w:type="pct"/>
            <w:vMerge/>
          </w:tcPr>
          <w:p w14:paraId="5F7AE0BB" w14:textId="77777777" w:rsidR="00694476" w:rsidRDefault="00694476" w:rsidP="000F5E5B"/>
        </w:tc>
        <w:tc>
          <w:tcPr>
            <w:tcW w:w="1634" w:type="pct"/>
            <w:shd w:val="clear" w:color="auto" w:fill="FFF2CC" w:themeFill="accent4" w:themeFillTint="33"/>
          </w:tcPr>
          <w:p w14:paraId="080C4087" w14:textId="77777777" w:rsidR="00694476" w:rsidRDefault="00694476" w:rsidP="000F5E5B">
            <w:r>
              <w:t xml:space="preserve">Test num.2 in </w:t>
            </w:r>
            <w:r w:rsidRPr="00C25669">
              <w:t>Table 5.3.2.2.1-1</w:t>
            </w:r>
          </w:p>
        </w:tc>
      </w:tr>
      <w:tr w:rsidR="00694476" w14:paraId="58D4E449" w14:textId="77777777" w:rsidTr="00921FE6">
        <w:tc>
          <w:tcPr>
            <w:tcW w:w="306" w:type="pct"/>
          </w:tcPr>
          <w:p w14:paraId="7401F03D" w14:textId="77777777" w:rsidR="00694476" w:rsidRDefault="00694476" w:rsidP="000F5E5B"/>
        </w:tc>
        <w:tc>
          <w:tcPr>
            <w:tcW w:w="760" w:type="pct"/>
          </w:tcPr>
          <w:p w14:paraId="096A4C80" w14:textId="77777777" w:rsidR="00694476" w:rsidRDefault="00694476" w:rsidP="000F5E5B">
            <w:r>
              <w:t>2x2</w:t>
            </w:r>
          </w:p>
        </w:tc>
        <w:tc>
          <w:tcPr>
            <w:tcW w:w="1770" w:type="pct"/>
            <w:shd w:val="clear" w:color="auto" w:fill="DEEAF6" w:themeFill="accent5" w:themeFillTint="33"/>
          </w:tcPr>
          <w:p w14:paraId="4E05732F" w14:textId="77777777" w:rsidR="00694476" w:rsidRDefault="00694476" w:rsidP="000F5E5B">
            <w:r>
              <w:t>2x2 test case in Table 11.2.2.1.2.2-1</w:t>
            </w:r>
          </w:p>
        </w:tc>
        <w:tc>
          <w:tcPr>
            <w:tcW w:w="529" w:type="pct"/>
            <w:vMerge/>
          </w:tcPr>
          <w:p w14:paraId="4220C41E" w14:textId="77777777" w:rsidR="00694476" w:rsidRDefault="00694476" w:rsidP="000F5E5B"/>
        </w:tc>
        <w:tc>
          <w:tcPr>
            <w:tcW w:w="1634" w:type="pct"/>
            <w:shd w:val="clear" w:color="auto" w:fill="FFF2CC" w:themeFill="accent4" w:themeFillTint="33"/>
          </w:tcPr>
          <w:p w14:paraId="7E1077E7" w14:textId="77777777" w:rsidR="00694476" w:rsidRDefault="00694476" w:rsidP="000F5E5B">
            <w:r>
              <w:t xml:space="preserve">Test num.1 in </w:t>
            </w:r>
            <w:r w:rsidRPr="00C25669">
              <w:t>Table 5.3.2.2.2-1</w:t>
            </w:r>
          </w:p>
        </w:tc>
      </w:tr>
    </w:tbl>
    <w:p w14:paraId="7A4698A9" w14:textId="77777777" w:rsidR="00694476" w:rsidRPr="009B783F" w:rsidRDefault="00694476" w:rsidP="00694476">
      <w:r>
        <w:t xml:space="preserve"> </w:t>
      </w:r>
    </w:p>
    <w:p w14:paraId="015B8AED" w14:textId="1EF944F5" w:rsidR="00694476" w:rsidRPr="004F2853" w:rsidRDefault="00694476" w:rsidP="00694476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7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Consider the following FR1 PDCCH parameter configurations:</w:t>
      </w:r>
    </w:p>
    <w:p w14:paraId="2FED5F92" w14:textId="77777777" w:rsidR="00694476" w:rsidRPr="00070182" w:rsidRDefault="00694476" w:rsidP="00694476">
      <w:pPr>
        <w:pStyle w:val="ListParagraph"/>
        <w:numPr>
          <w:ilvl w:val="0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Antenna configuration</w:t>
      </w:r>
    </w:p>
    <w:p w14:paraId="407823BB" w14:textId="77777777" w:rsidR="00694476" w:rsidRPr="00070182" w:rsidRDefault="00694476" w:rsidP="00694476">
      <w:pPr>
        <w:pStyle w:val="ListParagraph"/>
        <w:numPr>
          <w:ilvl w:val="1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Both 1T4R and 2T4R for conducted requirements</w:t>
      </w:r>
    </w:p>
    <w:p w14:paraId="5BFF8B0C" w14:textId="77777777" w:rsidR="00694476" w:rsidRPr="00070182" w:rsidRDefault="00694476" w:rsidP="00694476">
      <w:pPr>
        <w:pStyle w:val="ListParagraph"/>
        <w:numPr>
          <w:ilvl w:val="1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Both 1T2R and 2T2R for radiated requirements</w:t>
      </w:r>
    </w:p>
    <w:p w14:paraId="75861FE0" w14:textId="77777777" w:rsidR="00694476" w:rsidRPr="00070182" w:rsidRDefault="00694476" w:rsidP="00694476">
      <w:pPr>
        <w:pStyle w:val="ListParagraph"/>
        <w:numPr>
          <w:ilvl w:val="0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CORESET duration</w:t>
      </w:r>
    </w:p>
    <w:p w14:paraId="3581D062" w14:textId="77777777" w:rsidR="00694476" w:rsidRPr="00070182" w:rsidRDefault="00694476" w:rsidP="00694476">
      <w:pPr>
        <w:pStyle w:val="ListParagraph"/>
        <w:numPr>
          <w:ilvl w:val="1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lastRenderedPageBreak/>
        <w:t>1</w:t>
      </w:r>
    </w:p>
    <w:p w14:paraId="50240AC1" w14:textId="77777777" w:rsidR="00694476" w:rsidRPr="00070182" w:rsidRDefault="00694476" w:rsidP="00694476">
      <w:pPr>
        <w:pStyle w:val="ListParagraph"/>
        <w:numPr>
          <w:ilvl w:val="0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Aggregation level</w:t>
      </w:r>
    </w:p>
    <w:p w14:paraId="11BD6F13" w14:textId="77777777" w:rsidR="00694476" w:rsidRPr="00070182" w:rsidRDefault="00694476" w:rsidP="00694476">
      <w:pPr>
        <w:pStyle w:val="ListParagraph"/>
        <w:numPr>
          <w:ilvl w:val="1"/>
          <w:numId w:val="35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</w:pPr>
      <w:r w:rsidRPr="00070182">
        <w:rPr>
          <w:rFonts w:asciiTheme="minorHAnsi" w:hAnsiTheme="minorHAnsi" w:cstheme="minorHAnsi"/>
          <w:b/>
          <w:bCs/>
          <w:i/>
          <w:iCs/>
          <w:kern w:val="0"/>
          <w:sz w:val="22"/>
          <w:szCs w:val="22"/>
        </w:rPr>
        <w:t>Both 4 and 8</w:t>
      </w:r>
    </w:p>
    <w:p w14:paraId="41A31ED6" w14:textId="1C7CB579" w:rsidR="007B0209" w:rsidRPr="004F2853" w:rsidRDefault="007B0209" w:rsidP="007B0209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 w:rsidR="00ED77C7">
        <w:rPr>
          <w:rFonts w:asciiTheme="minorHAnsi" w:hAnsiTheme="minorHAnsi" w:cstheme="minorHAnsi"/>
          <w:b/>
          <w:bCs/>
          <w:i/>
          <w:iCs/>
          <w:sz w:val="22"/>
          <w:szCs w:val="22"/>
        </w:rPr>
        <w:t>8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Replace the first test case in Table 11.2.2.2.1.2-1 of TS38.174 with test case 1-2 in Table 7.2.2.2.1-3 of TS38.101-4.</w:t>
      </w:r>
    </w:p>
    <w:p w14:paraId="29E2CFA2" w14:textId="05207EFD" w:rsidR="007B0209" w:rsidRPr="004F2853" w:rsidRDefault="007B0209" w:rsidP="007B0209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 w:rsidR="00ED77C7">
        <w:rPr>
          <w:rFonts w:asciiTheme="minorHAnsi" w:hAnsiTheme="minorHAnsi" w:cstheme="minorHAnsi"/>
          <w:b/>
          <w:bCs/>
          <w:i/>
          <w:iCs/>
          <w:sz w:val="22"/>
          <w:szCs w:val="22"/>
        </w:rPr>
        <w:t>9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Select additional test case 1-3 from Table 7.2.2.2.1-3 of 38.101-4 to cover 64QAM.</w:t>
      </w:r>
    </w:p>
    <w:p w14:paraId="7D445629" w14:textId="30C1DD74" w:rsidR="007B0209" w:rsidRPr="004F2853" w:rsidRDefault="007B0209" w:rsidP="007B0209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 w:rsidR="00ED77C7">
        <w:rPr>
          <w:rFonts w:asciiTheme="minorHAnsi" w:hAnsiTheme="minorHAnsi" w:cstheme="minorHAnsi"/>
          <w:b/>
          <w:bCs/>
          <w:i/>
          <w:iCs/>
          <w:sz w:val="22"/>
          <w:szCs w:val="22"/>
        </w:rPr>
        <w:t>10</w:t>
      </w:r>
      <w:r w:rsidRPr="004F2853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Consider the following FR2 PDSCH parameter configurations.</w:t>
      </w:r>
    </w:p>
    <w:p w14:paraId="41AA5AB5" w14:textId="77777777" w:rsidR="007B0209" w:rsidRPr="008B3BD8" w:rsidRDefault="007B0209" w:rsidP="007B0209">
      <w:pPr>
        <w:pStyle w:val="ListParagraph"/>
        <w:numPr>
          <w:ilvl w:val="0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Rank</w:t>
      </w:r>
    </w:p>
    <w:p w14:paraId="3F669650" w14:textId="77777777" w:rsidR="007B0209" w:rsidRPr="008B3BD8" w:rsidRDefault="007B0209" w:rsidP="007B0209">
      <w:pPr>
        <w:pStyle w:val="ListParagraph"/>
        <w:numPr>
          <w:ilvl w:val="1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Rank 1 only</w:t>
      </w:r>
    </w:p>
    <w:p w14:paraId="5DA15C9E" w14:textId="77777777" w:rsidR="007B0209" w:rsidRPr="008B3BD8" w:rsidRDefault="007B0209" w:rsidP="007B0209">
      <w:pPr>
        <w:pStyle w:val="ListParagraph"/>
        <w:numPr>
          <w:ilvl w:val="0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Modulation order</w:t>
      </w:r>
    </w:p>
    <w:p w14:paraId="126B0646" w14:textId="77777777" w:rsidR="007B0209" w:rsidRPr="008B3BD8" w:rsidRDefault="007B0209" w:rsidP="007B0209">
      <w:pPr>
        <w:pStyle w:val="ListParagraph"/>
        <w:numPr>
          <w:ilvl w:val="1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16QAM and 64QAM</w:t>
      </w:r>
    </w:p>
    <w:p w14:paraId="2EDC5BFC" w14:textId="77777777" w:rsidR="007B0209" w:rsidRPr="008B3BD8" w:rsidRDefault="007B0209" w:rsidP="007B0209">
      <w:pPr>
        <w:pStyle w:val="ListParagraph"/>
        <w:numPr>
          <w:ilvl w:val="0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</w:rPr>
        <w:t>TDD pattern</w:t>
      </w:r>
    </w:p>
    <w:p w14:paraId="56C1A0FF" w14:textId="77777777" w:rsidR="007B0209" w:rsidRPr="008B3BD8" w:rsidRDefault="007B0209" w:rsidP="007B0209">
      <w:pPr>
        <w:pStyle w:val="ListParagraph"/>
        <w:numPr>
          <w:ilvl w:val="1"/>
          <w:numId w:val="36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3BD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FR2 120-1, DDDSU, S=10D2G2U</w:t>
      </w:r>
    </w:p>
    <w:p w14:paraId="5D4A374B" w14:textId="0861541E" w:rsidR="007B0209" w:rsidRPr="004C5D25" w:rsidRDefault="007B0209" w:rsidP="007B0209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Proposal </w:t>
      </w:r>
      <w:r w:rsidR="00ED77C7">
        <w:rPr>
          <w:rFonts w:asciiTheme="minorHAnsi" w:hAnsiTheme="minorHAnsi" w:cstheme="minorHAnsi"/>
          <w:b/>
          <w:bCs/>
          <w:i/>
          <w:iCs/>
          <w:sz w:val="22"/>
          <w:szCs w:val="22"/>
        </w:rPr>
        <w:t>11</w:t>
      </w: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: Consider the following FR2 PDCCH parameter configurations:</w:t>
      </w:r>
    </w:p>
    <w:p w14:paraId="03381E3A" w14:textId="77777777" w:rsidR="007B0209" w:rsidRPr="004C5D25" w:rsidRDefault="007B0209" w:rsidP="007B0209">
      <w:pPr>
        <w:pStyle w:val="ListParagraph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Antenna configuration</w:t>
      </w:r>
    </w:p>
    <w:p w14:paraId="1AEC52B7" w14:textId="77777777" w:rsidR="007B0209" w:rsidRPr="004C5D25" w:rsidRDefault="007B0209" w:rsidP="007B0209">
      <w:pPr>
        <w:pStyle w:val="ListParagraph"/>
        <w:numPr>
          <w:ilvl w:val="1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1T2R</w:t>
      </w:r>
    </w:p>
    <w:p w14:paraId="772E006F" w14:textId="77777777" w:rsidR="007B0209" w:rsidRPr="004C5D25" w:rsidRDefault="007B0209" w:rsidP="007B0209">
      <w:pPr>
        <w:pStyle w:val="ListParagraph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CORESET duration</w:t>
      </w:r>
    </w:p>
    <w:p w14:paraId="3AD39DE2" w14:textId="77777777" w:rsidR="007B0209" w:rsidRPr="004C5D25" w:rsidRDefault="007B0209" w:rsidP="007B0209">
      <w:pPr>
        <w:pStyle w:val="ListParagraph"/>
        <w:numPr>
          <w:ilvl w:val="1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1</w:t>
      </w:r>
    </w:p>
    <w:p w14:paraId="635CAECE" w14:textId="77777777" w:rsidR="007B0209" w:rsidRPr="004C5D25" w:rsidRDefault="007B0209" w:rsidP="007B0209">
      <w:pPr>
        <w:pStyle w:val="ListParagraph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Aggregation level</w:t>
      </w:r>
    </w:p>
    <w:p w14:paraId="75AB0E84" w14:textId="77777777" w:rsidR="007B0209" w:rsidRPr="004C5D25" w:rsidRDefault="007B0209" w:rsidP="007B0209">
      <w:pPr>
        <w:pStyle w:val="ListParagraph"/>
        <w:numPr>
          <w:ilvl w:val="1"/>
          <w:numId w:val="37"/>
        </w:numPr>
        <w:spacing w:line="360" w:lineRule="auto"/>
        <w:ind w:firstLineChars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4C5D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4</w:t>
      </w:r>
    </w:p>
    <w:p w14:paraId="72380044" w14:textId="77777777" w:rsidR="0037690C" w:rsidRPr="00C63BC8" w:rsidRDefault="0037690C" w:rsidP="0037690C">
      <w:pPr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</w:pP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Proposal 1</w:t>
      </w:r>
      <w:r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2</w:t>
      </w: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: Select the following legacy CQI</w:t>
      </w:r>
      <w:r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 xml:space="preserve"> reporting</w:t>
      </w: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 xml:space="preserve"> requirements:</w:t>
      </w:r>
    </w:p>
    <w:p w14:paraId="696F157B" w14:textId="77777777" w:rsidR="0037690C" w:rsidRPr="00C63BC8" w:rsidRDefault="0037690C" w:rsidP="0037690C">
      <w:pPr>
        <w:pStyle w:val="B1"/>
        <w:numPr>
          <w:ilvl w:val="0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Wideband CQI reporting</w:t>
      </w:r>
    </w:p>
    <w:p w14:paraId="6597F55C" w14:textId="77777777" w:rsidR="0037690C" w:rsidRPr="00C63BC8" w:rsidRDefault="0037690C" w:rsidP="0037690C">
      <w:pPr>
        <w:pStyle w:val="B1"/>
        <w:numPr>
          <w:ilvl w:val="1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Conducted: </w:t>
      </w:r>
    </w:p>
    <w:p w14:paraId="11ACB6EC" w14:textId="77777777" w:rsidR="0037690C" w:rsidRPr="00C63BC8" w:rsidRDefault="0037690C" w:rsidP="0037690C">
      <w:pPr>
        <w:pStyle w:val="B1"/>
        <w:numPr>
          <w:ilvl w:val="2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All tests in s</w:t>
      </w: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ection 6.2.3.2.2.1. </w:t>
      </w:r>
    </w:p>
    <w:p w14:paraId="29F22FD0" w14:textId="77777777" w:rsidR="0037690C" w:rsidRPr="00C63BC8" w:rsidRDefault="0037690C" w:rsidP="0037690C">
      <w:pPr>
        <w:pStyle w:val="B1"/>
        <w:numPr>
          <w:ilvl w:val="1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Radiated: </w:t>
      </w:r>
    </w:p>
    <w:p w14:paraId="4B20FB41" w14:textId="77777777" w:rsidR="0037690C" w:rsidRPr="00C63BC8" w:rsidRDefault="0037690C" w:rsidP="0037690C">
      <w:pPr>
        <w:pStyle w:val="B1"/>
        <w:numPr>
          <w:ilvl w:val="2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All tests in s</w:t>
      </w: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ection 8.2.2.2.2.1 </w:t>
      </w:r>
    </w:p>
    <w:p w14:paraId="4B53CB66" w14:textId="77777777" w:rsidR="0037690C" w:rsidRPr="00C63BC8" w:rsidRDefault="0037690C" w:rsidP="0037690C">
      <w:pPr>
        <w:pStyle w:val="B1"/>
        <w:numPr>
          <w:ilvl w:val="0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Sub-band CQI reporting </w:t>
      </w:r>
    </w:p>
    <w:p w14:paraId="68AED946" w14:textId="77777777" w:rsidR="0037690C" w:rsidRPr="00C63BC8" w:rsidRDefault="0037690C" w:rsidP="0037690C">
      <w:pPr>
        <w:pStyle w:val="B1"/>
        <w:numPr>
          <w:ilvl w:val="1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Conducted: </w:t>
      </w:r>
    </w:p>
    <w:p w14:paraId="16D24EBD" w14:textId="77777777" w:rsidR="0037690C" w:rsidRPr="00C63BC8" w:rsidRDefault="0037690C" w:rsidP="0037690C">
      <w:pPr>
        <w:pStyle w:val="B1"/>
        <w:numPr>
          <w:ilvl w:val="2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All tests in s</w:t>
      </w:r>
      <w:r w:rsidRPr="00C63BC8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ection 6.2.3.2.2.2. </w:t>
      </w:r>
    </w:p>
    <w:p w14:paraId="1D236940" w14:textId="77777777" w:rsidR="0037690C" w:rsidRPr="00C63BC8" w:rsidRDefault="0037690C" w:rsidP="0037690C">
      <w:pPr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</w:pP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Proposal 1</w:t>
      </w:r>
      <w:r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3</w:t>
      </w: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 xml:space="preserve">: Select the following legacy </w:t>
      </w:r>
      <w:r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>PBCH</w:t>
      </w:r>
      <w:r w:rsidRPr="00C63BC8">
        <w:rPr>
          <w:rFonts w:asciiTheme="minorHAnsi" w:eastAsia="MS Mincho" w:hAnsiTheme="minorHAnsi" w:cstheme="minorHAnsi"/>
          <w:b/>
          <w:bCs/>
          <w:i/>
          <w:iCs/>
          <w:sz w:val="22"/>
          <w:szCs w:val="22"/>
        </w:rPr>
        <w:t xml:space="preserve"> requirements:</w:t>
      </w:r>
    </w:p>
    <w:p w14:paraId="728985C0" w14:textId="77777777" w:rsidR="0037690C" w:rsidRDefault="0037690C" w:rsidP="0037690C">
      <w:pPr>
        <w:pStyle w:val="B1"/>
        <w:numPr>
          <w:ilvl w:val="0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lastRenderedPageBreak/>
        <w:t>Conducted</w:t>
      </w:r>
    </w:p>
    <w:p w14:paraId="20DD1E39" w14:textId="77777777" w:rsidR="0037690C" w:rsidRDefault="0037690C" w:rsidP="0037690C">
      <w:pPr>
        <w:pStyle w:val="B1"/>
        <w:numPr>
          <w:ilvl w:val="1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All tests in section 5.4.3.2</w:t>
      </w:r>
    </w:p>
    <w:p w14:paraId="5DDD33C4" w14:textId="77777777" w:rsidR="0037690C" w:rsidRDefault="0037690C" w:rsidP="0037690C">
      <w:pPr>
        <w:pStyle w:val="B1"/>
        <w:numPr>
          <w:ilvl w:val="0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Radiated</w:t>
      </w:r>
    </w:p>
    <w:p w14:paraId="0A17D5DA" w14:textId="77777777" w:rsidR="0037690C" w:rsidRPr="00EF7CDD" w:rsidRDefault="0037690C" w:rsidP="0037690C">
      <w:pPr>
        <w:pStyle w:val="B1"/>
        <w:numPr>
          <w:ilvl w:val="1"/>
          <w:numId w:val="38"/>
        </w:numP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All tests in section 7.4.2.2</w:t>
      </w:r>
    </w:p>
    <w:p w14:paraId="512FA904" w14:textId="3DA6D76F" w:rsidR="00F337B6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6485A2ED" w14:textId="4249E256" w:rsidR="0070241D" w:rsidRPr="00236521" w:rsidRDefault="00227DD4" w:rsidP="00236521">
      <w:pPr>
        <w:ind w:left="720" w:hanging="720"/>
        <w:rPr>
          <w:rFonts w:asciiTheme="minorHAnsi" w:hAnsiTheme="minorHAnsi" w:cstheme="minorHAnsi"/>
          <w:sz w:val="22"/>
          <w:szCs w:val="22"/>
        </w:rPr>
      </w:pPr>
      <w:r w:rsidRPr="00236521">
        <w:rPr>
          <w:rFonts w:asciiTheme="minorHAnsi" w:hAnsiTheme="minorHAnsi" w:cstheme="minorHAnsi"/>
          <w:sz w:val="22"/>
          <w:szCs w:val="22"/>
        </w:rPr>
        <w:t>[1]</w:t>
      </w:r>
      <w:r w:rsidRPr="00236521">
        <w:rPr>
          <w:rFonts w:asciiTheme="minorHAnsi" w:hAnsiTheme="minorHAnsi" w:cstheme="minorHAnsi"/>
          <w:sz w:val="22"/>
          <w:szCs w:val="22"/>
        </w:rPr>
        <w:tab/>
      </w:r>
      <w:r w:rsidR="00F44379" w:rsidRPr="00236521">
        <w:rPr>
          <w:rFonts w:asciiTheme="minorHAnsi" w:hAnsiTheme="minorHAnsi" w:cstheme="minorHAnsi"/>
          <w:sz w:val="22"/>
          <w:szCs w:val="22"/>
        </w:rPr>
        <w:t>R4-2</w:t>
      </w:r>
      <w:r w:rsidR="00805C7E" w:rsidRPr="00236521">
        <w:rPr>
          <w:rFonts w:asciiTheme="minorHAnsi" w:hAnsiTheme="minorHAnsi" w:cstheme="minorHAnsi"/>
          <w:sz w:val="22"/>
          <w:szCs w:val="22"/>
        </w:rPr>
        <w:t>4</w:t>
      </w:r>
      <w:r w:rsidR="00236521" w:rsidRPr="00236521">
        <w:rPr>
          <w:rFonts w:asciiTheme="minorHAnsi" w:hAnsiTheme="minorHAnsi" w:cstheme="minorHAnsi"/>
          <w:sz w:val="22"/>
          <w:szCs w:val="22"/>
        </w:rPr>
        <w:t>02871</w:t>
      </w:r>
      <w:r w:rsidR="00F44379" w:rsidRPr="00236521">
        <w:rPr>
          <w:rFonts w:asciiTheme="minorHAnsi" w:hAnsiTheme="minorHAnsi" w:cstheme="minorHAnsi"/>
          <w:sz w:val="22"/>
          <w:szCs w:val="22"/>
        </w:rPr>
        <w:t xml:space="preserve">: WF on </w:t>
      </w:r>
      <w:r w:rsidR="00236521" w:rsidRPr="00236521">
        <w:rPr>
          <w:rFonts w:asciiTheme="minorHAnsi" w:hAnsiTheme="minorHAnsi" w:cstheme="minorHAnsi"/>
          <w:sz w:val="22"/>
          <w:szCs w:val="22"/>
        </w:rPr>
        <w:t>[110][326] NR_mobile_IAB_demod</w:t>
      </w:r>
      <w:r w:rsidR="004D7D83" w:rsidRPr="00236521">
        <w:rPr>
          <w:rFonts w:asciiTheme="minorHAnsi" w:hAnsiTheme="minorHAnsi" w:cstheme="minorHAnsi"/>
          <w:sz w:val="22"/>
          <w:szCs w:val="22"/>
        </w:rPr>
        <w:t xml:space="preserve">, </w:t>
      </w:r>
      <w:r w:rsidR="00236521" w:rsidRPr="00236521">
        <w:rPr>
          <w:rFonts w:asciiTheme="minorHAnsi" w:hAnsiTheme="minorHAnsi" w:cstheme="minorHAnsi"/>
          <w:sz w:val="22"/>
          <w:szCs w:val="22"/>
        </w:rPr>
        <w:t xml:space="preserve">Ericsson, </w:t>
      </w:r>
      <w:r w:rsidR="004D7D83" w:rsidRPr="00236521">
        <w:rPr>
          <w:rFonts w:asciiTheme="minorHAnsi" w:hAnsiTheme="minorHAnsi" w:cstheme="minorHAnsi"/>
          <w:sz w:val="22"/>
          <w:szCs w:val="22"/>
        </w:rPr>
        <w:t>RAN4 #1</w:t>
      </w:r>
      <w:r w:rsidR="00805C7E" w:rsidRPr="00236521">
        <w:rPr>
          <w:rFonts w:asciiTheme="minorHAnsi" w:hAnsiTheme="minorHAnsi" w:cstheme="minorHAnsi"/>
          <w:sz w:val="22"/>
          <w:szCs w:val="22"/>
        </w:rPr>
        <w:t>10</w:t>
      </w:r>
      <w:r w:rsidR="004D7D83" w:rsidRPr="00236521">
        <w:rPr>
          <w:rFonts w:asciiTheme="minorHAnsi" w:hAnsiTheme="minorHAnsi" w:cstheme="minorHAnsi"/>
          <w:sz w:val="22"/>
          <w:szCs w:val="22"/>
        </w:rPr>
        <w:t xml:space="preserve">, </w:t>
      </w:r>
      <w:r w:rsidR="00805C7E" w:rsidRPr="00236521">
        <w:rPr>
          <w:rFonts w:asciiTheme="minorHAnsi" w:hAnsiTheme="minorHAnsi" w:cstheme="minorHAnsi"/>
          <w:sz w:val="22"/>
          <w:szCs w:val="22"/>
        </w:rPr>
        <w:t>Athens</w:t>
      </w:r>
      <w:r w:rsidR="00B3165D" w:rsidRPr="00236521">
        <w:rPr>
          <w:rFonts w:asciiTheme="minorHAnsi" w:hAnsiTheme="minorHAnsi" w:cstheme="minorHAnsi"/>
          <w:sz w:val="22"/>
          <w:szCs w:val="22"/>
        </w:rPr>
        <w:t xml:space="preserve">, </w:t>
      </w:r>
      <w:r w:rsidR="00805C7E" w:rsidRPr="00236521">
        <w:rPr>
          <w:rFonts w:asciiTheme="minorHAnsi" w:hAnsiTheme="minorHAnsi" w:cstheme="minorHAnsi"/>
          <w:sz w:val="22"/>
          <w:szCs w:val="22"/>
        </w:rPr>
        <w:t>Greece</w:t>
      </w:r>
    </w:p>
    <w:p w14:paraId="20631E24" w14:textId="62495B54" w:rsidR="00F34441" w:rsidRPr="00236521" w:rsidRDefault="00F34441" w:rsidP="00072D6D">
      <w:pPr>
        <w:ind w:left="720" w:hanging="720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F34441" w:rsidRPr="002365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5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D00AB"/>
    <w:multiLevelType w:val="hybridMultilevel"/>
    <w:tmpl w:val="985C6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172A5"/>
    <w:multiLevelType w:val="hybridMultilevel"/>
    <w:tmpl w:val="D4E8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E72A8"/>
    <w:multiLevelType w:val="hybridMultilevel"/>
    <w:tmpl w:val="9280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3E1220"/>
    <w:multiLevelType w:val="hybridMultilevel"/>
    <w:tmpl w:val="F818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BB7558"/>
    <w:multiLevelType w:val="hybridMultilevel"/>
    <w:tmpl w:val="0100B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7D0ADC"/>
    <w:multiLevelType w:val="hybridMultilevel"/>
    <w:tmpl w:val="9F38A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97C8A"/>
    <w:multiLevelType w:val="hybridMultilevel"/>
    <w:tmpl w:val="08B2F4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1656" w:hanging="360"/>
      </w:pPr>
      <w:rPr>
        <w:rFonts w:ascii="SimSun" w:hAnsi="SimSun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18299">
    <w:abstractNumId w:val="17"/>
  </w:num>
  <w:num w:numId="2" w16cid:durableId="834146327">
    <w:abstractNumId w:val="28"/>
  </w:num>
  <w:num w:numId="3" w16cid:durableId="1865484434">
    <w:abstractNumId w:val="18"/>
  </w:num>
  <w:num w:numId="4" w16cid:durableId="2146312762">
    <w:abstractNumId w:val="13"/>
  </w:num>
  <w:num w:numId="5" w16cid:durableId="2031641396">
    <w:abstractNumId w:val="32"/>
  </w:num>
  <w:num w:numId="6" w16cid:durableId="128134510">
    <w:abstractNumId w:val="20"/>
  </w:num>
  <w:num w:numId="7" w16cid:durableId="1475292992">
    <w:abstractNumId w:val="27"/>
  </w:num>
  <w:num w:numId="8" w16cid:durableId="16913741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35"/>
  </w:num>
  <w:num w:numId="10" w16cid:durableId="916288764">
    <w:abstractNumId w:val="10"/>
  </w:num>
  <w:num w:numId="11" w16cid:durableId="258176719">
    <w:abstractNumId w:val="1"/>
  </w:num>
  <w:num w:numId="12" w16cid:durableId="98566647">
    <w:abstractNumId w:val="23"/>
  </w:num>
  <w:num w:numId="13" w16cid:durableId="2082019418">
    <w:abstractNumId w:val="9"/>
  </w:num>
  <w:num w:numId="14" w16cid:durableId="306520468">
    <w:abstractNumId w:val="19"/>
  </w:num>
  <w:num w:numId="15" w16cid:durableId="1268925006">
    <w:abstractNumId w:val="34"/>
  </w:num>
  <w:num w:numId="16" w16cid:durableId="1168668697">
    <w:abstractNumId w:val="7"/>
  </w:num>
  <w:num w:numId="17" w16cid:durableId="961351018">
    <w:abstractNumId w:val="6"/>
  </w:num>
  <w:num w:numId="18" w16cid:durableId="185337937">
    <w:abstractNumId w:val="12"/>
  </w:num>
  <w:num w:numId="19" w16cid:durableId="1131824175">
    <w:abstractNumId w:val="24"/>
  </w:num>
  <w:num w:numId="20" w16cid:durableId="18360008">
    <w:abstractNumId w:val="2"/>
  </w:num>
  <w:num w:numId="21" w16cid:durableId="2101439842">
    <w:abstractNumId w:val="30"/>
  </w:num>
  <w:num w:numId="22" w16cid:durableId="661855488">
    <w:abstractNumId w:val="16"/>
  </w:num>
  <w:num w:numId="23" w16cid:durableId="1327709620">
    <w:abstractNumId w:val="25"/>
  </w:num>
  <w:num w:numId="24" w16cid:durableId="1952780682">
    <w:abstractNumId w:val="15"/>
  </w:num>
  <w:num w:numId="25" w16cid:durableId="260258796">
    <w:abstractNumId w:val="0"/>
  </w:num>
  <w:num w:numId="26" w16cid:durableId="608046860">
    <w:abstractNumId w:val="31"/>
  </w:num>
  <w:num w:numId="27" w16cid:durableId="245767664">
    <w:abstractNumId w:val="14"/>
  </w:num>
  <w:num w:numId="28" w16cid:durableId="363672412">
    <w:abstractNumId w:val="5"/>
  </w:num>
  <w:num w:numId="29" w16cid:durableId="1045255646">
    <w:abstractNumId w:val="11"/>
  </w:num>
  <w:num w:numId="30" w16cid:durableId="2082555385">
    <w:abstractNumId w:val="4"/>
  </w:num>
  <w:num w:numId="31" w16cid:durableId="1372917321">
    <w:abstractNumId w:val="33"/>
  </w:num>
  <w:num w:numId="32" w16cid:durableId="1738697815">
    <w:abstractNumId w:val="3"/>
  </w:num>
  <w:num w:numId="33" w16cid:durableId="450327156">
    <w:abstractNumId w:val="36"/>
  </w:num>
  <w:num w:numId="34" w16cid:durableId="1433478392">
    <w:abstractNumId w:val="21"/>
  </w:num>
  <w:num w:numId="35" w16cid:durableId="815269673">
    <w:abstractNumId w:val="26"/>
  </w:num>
  <w:num w:numId="36" w16cid:durableId="1504861219">
    <w:abstractNumId w:val="22"/>
  </w:num>
  <w:num w:numId="37" w16cid:durableId="1024284891">
    <w:abstractNumId w:val="8"/>
  </w:num>
  <w:num w:numId="38" w16cid:durableId="25128537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12B2"/>
    <w:rsid w:val="00003086"/>
    <w:rsid w:val="000040F8"/>
    <w:rsid w:val="0000421B"/>
    <w:rsid w:val="00004CBA"/>
    <w:rsid w:val="0000695F"/>
    <w:rsid w:val="00007A4D"/>
    <w:rsid w:val="00011E40"/>
    <w:rsid w:val="000125A6"/>
    <w:rsid w:val="00012610"/>
    <w:rsid w:val="00014BC4"/>
    <w:rsid w:val="00016AF0"/>
    <w:rsid w:val="0002016F"/>
    <w:rsid w:val="00020CDA"/>
    <w:rsid w:val="00021F36"/>
    <w:rsid w:val="00024B1E"/>
    <w:rsid w:val="0002758C"/>
    <w:rsid w:val="00032BAB"/>
    <w:rsid w:val="000406C3"/>
    <w:rsid w:val="00040C56"/>
    <w:rsid w:val="000411C2"/>
    <w:rsid w:val="00044029"/>
    <w:rsid w:val="000471B0"/>
    <w:rsid w:val="00047408"/>
    <w:rsid w:val="0004763E"/>
    <w:rsid w:val="00047869"/>
    <w:rsid w:val="000479F6"/>
    <w:rsid w:val="00047BF4"/>
    <w:rsid w:val="00050AB2"/>
    <w:rsid w:val="00051EC6"/>
    <w:rsid w:val="00052328"/>
    <w:rsid w:val="0005262C"/>
    <w:rsid w:val="000545C3"/>
    <w:rsid w:val="0005595D"/>
    <w:rsid w:val="0005680D"/>
    <w:rsid w:val="00056AA0"/>
    <w:rsid w:val="000600FA"/>
    <w:rsid w:val="00060C33"/>
    <w:rsid w:val="0006122D"/>
    <w:rsid w:val="00061E17"/>
    <w:rsid w:val="00061E57"/>
    <w:rsid w:val="00064038"/>
    <w:rsid w:val="00064648"/>
    <w:rsid w:val="00064AA8"/>
    <w:rsid w:val="00064DE9"/>
    <w:rsid w:val="00065462"/>
    <w:rsid w:val="00065ED1"/>
    <w:rsid w:val="00067341"/>
    <w:rsid w:val="00067816"/>
    <w:rsid w:val="00070182"/>
    <w:rsid w:val="00070AA9"/>
    <w:rsid w:val="000714DA"/>
    <w:rsid w:val="00072D6D"/>
    <w:rsid w:val="000739B1"/>
    <w:rsid w:val="00074F50"/>
    <w:rsid w:val="00075E65"/>
    <w:rsid w:val="00081111"/>
    <w:rsid w:val="00083C29"/>
    <w:rsid w:val="00083FC8"/>
    <w:rsid w:val="00084AAE"/>
    <w:rsid w:val="00086AEC"/>
    <w:rsid w:val="000871CB"/>
    <w:rsid w:val="00087A37"/>
    <w:rsid w:val="000912F5"/>
    <w:rsid w:val="000927A7"/>
    <w:rsid w:val="00092A79"/>
    <w:rsid w:val="00092D93"/>
    <w:rsid w:val="000930DA"/>
    <w:rsid w:val="00097AF1"/>
    <w:rsid w:val="000A084A"/>
    <w:rsid w:val="000A09E6"/>
    <w:rsid w:val="000A14F2"/>
    <w:rsid w:val="000A3985"/>
    <w:rsid w:val="000A5C25"/>
    <w:rsid w:val="000B04BF"/>
    <w:rsid w:val="000B073D"/>
    <w:rsid w:val="000B0AA6"/>
    <w:rsid w:val="000B3776"/>
    <w:rsid w:val="000B4264"/>
    <w:rsid w:val="000B55D4"/>
    <w:rsid w:val="000C2794"/>
    <w:rsid w:val="000C3EA5"/>
    <w:rsid w:val="000C53C1"/>
    <w:rsid w:val="000C5DCB"/>
    <w:rsid w:val="000C77EA"/>
    <w:rsid w:val="000D026C"/>
    <w:rsid w:val="000D0729"/>
    <w:rsid w:val="000D25FD"/>
    <w:rsid w:val="000D3687"/>
    <w:rsid w:val="000D3A65"/>
    <w:rsid w:val="000D4217"/>
    <w:rsid w:val="000D42BB"/>
    <w:rsid w:val="000D4808"/>
    <w:rsid w:val="000D4A13"/>
    <w:rsid w:val="000D4F04"/>
    <w:rsid w:val="000D5753"/>
    <w:rsid w:val="000E1191"/>
    <w:rsid w:val="000E13D5"/>
    <w:rsid w:val="000E18A0"/>
    <w:rsid w:val="000E3136"/>
    <w:rsid w:val="000E7A27"/>
    <w:rsid w:val="000E7B45"/>
    <w:rsid w:val="000F11D1"/>
    <w:rsid w:val="000F4298"/>
    <w:rsid w:val="000F521E"/>
    <w:rsid w:val="000F52FE"/>
    <w:rsid w:val="000F53C1"/>
    <w:rsid w:val="000F62F2"/>
    <w:rsid w:val="0010083A"/>
    <w:rsid w:val="001029E3"/>
    <w:rsid w:val="001046DC"/>
    <w:rsid w:val="00104F61"/>
    <w:rsid w:val="00105645"/>
    <w:rsid w:val="001066FC"/>
    <w:rsid w:val="00106F9D"/>
    <w:rsid w:val="00107AA5"/>
    <w:rsid w:val="001103D4"/>
    <w:rsid w:val="00117349"/>
    <w:rsid w:val="00117C1D"/>
    <w:rsid w:val="00117D82"/>
    <w:rsid w:val="0012213C"/>
    <w:rsid w:val="00124B84"/>
    <w:rsid w:val="001271EF"/>
    <w:rsid w:val="00127E66"/>
    <w:rsid w:val="00131A54"/>
    <w:rsid w:val="0013537E"/>
    <w:rsid w:val="00135617"/>
    <w:rsid w:val="00135E98"/>
    <w:rsid w:val="00137D02"/>
    <w:rsid w:val="00140129"/>
    <w:rsid w:val="0014027D"/>
    <w:rsid w:val="00141730"/>
    <w:rsid w:val="001420AA"/>
    <w:rsid w:val="00144A83"/>
    <w:rsid w:val="001459D1"/>
    <w:rsid w:val="0014616A"/>
    <w:rsid w:val="001474FE"/>
    <w:rsid w:val="001479F8"/>
    <w:rsid w:val="00150633"/>
    <w:rsid w:val="0015202F"/>
    <w:rsid w:val="00153884"/>
    <w:rsid w:val="00154E43"/>
    <w:rsid w:val="00156319"/>
    <w:rsid w:val="0015736C"/>
    <w:rsid w:val="00161111"/>
    <w:rsid w:val="00163EE4"/>
    <w:rsid w:val="0016435E"/>
    <w:rsid w:val="00164369"/>
    <w:rsid w:val="0016446F"/>
    <w:rsid w:val="00164997"/>
    <w:rsid w:val="00164EA6"/>
    <w:rsid w:val="001669F0"/>
    <w:rsid w:val="00167FA8"/>
    <w:rsid w:val="0017059F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5877"/>
    <w:rsid w:val="0018600A"/>
    <w:rsid w:val="00187CB4"/>
    <w:rsid w:val="0019067C"/>
    <w:rsid w:val="00190EC3"/>
    <w:rsid w:val="00192C95"/>
    <w:rsid w:val="001939FB"/>
    <w:rsid w:val="001940D0"/>
    <w:rsid w:val="00197C6D"/>
    <w:rsid w:val="001A0B7E"/>
    <w:rsid w:val="001A21B3"/>
    <w:rsid w:val="001A3ACA"/>
    <w:rsid w:val="001A3D19"/>
    <w:rsid w:val="001A464C"/>
    <w:rsid w:val="001A4E3E"/>
    <w:rsid w:val="001A5A7F"/>
    <w:rsid w:val="001A6983"/>
    <w:rsid w:val="001B053F"/>
    <w:rsid w:val="001B2E87"/>
    <w:rsid w:val="001B44BC"/>
    <w:rsid w:val="001B5051"/>
    <w:rsid w:val="001B59F0"/>
    <w:rsid w:val="001C3513"/>
    <w:rsid w:val="001C5B73"/>
    <w:rsid w:val="001C74CE"/>
    <w:rsid w:val="001D02F1"/>
    <w:rsid w:val="001D0936"/>
    <w:rsid w:val="001D0E62"/>
    <w:rsid w:val="001D3DC9"/>
    <w:rsid w:val="001D43AE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241F"/>
    <w:rsid w:val="002124B7"/>
    <w:rsid w:val="00212518"/>
    <w:rsid w:val="00212908"/>
    <w:rsid w:val="00215009"/>
    <w:rsid w:val="0021583B"/>
    <w:rsid w:val="002160A8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616F"/>
    <w:rsid w:val="00236521"/>
    <w:rsid w:val="00240630"/>
    <w:rsid w:val="00241077"/>
    <w:rsid w:val="002415DA"/>
    <w:rsid w:val="00242D0B"/>
    <w:rsid w:val="002430F7"/>
    <w:rsid w:val="0024351D"/>
    <w:rsid w:val="00243E05"/>
    <w:rsid w:val="002457A2"/>
    <w:rsid w:val="00245979"/>
    <w:rsid w:val="002503B4"/>
    <w:rsid w:val="002506D8"/>
    <w:rsid w:val="002524F9"/>
    <w:rsid w:val="00252759"/>
    <w:rsid w:val="00252B8A"/>
    <w:rsid w:val="0025573E"/>
    <w:rsid w:val="0025654B"/>
    <w:rsid w:val="002573A8"/>
    <w:rsid w:val="002603DD"/>
    <w:rsid w:val="00260862"/>
    <w:rsid w:val="00260909"/>
    <w:rsid w:val="00261714"/>
    <w:rsid w:val="002624B8"/>
    <w:rsid w:val="00262726"/>
    <w:rsid w:val="00265DDA"/>
    <w:rsid w:val="00266DCA"/>
    <w:rsid w:val="002726E9"/>
    <w:rsid w:val="00272919"/>
    <w:rsid w:val="00273A0D"/>
    <w:rsid w:val="002752E2"/>
    <w:rsid w:val="00281B0B"/>
    <w:rsid w:val="00282667"/>
    <w:rsid w:val="00282811"/>
    <w:rsid w:val="00283C5A"/>
    <w:rsid w:val="00285DF9"/>
    <w:rsid w:val="00286953"/>
    <w:rsid w:val="002925A1"/>
    <w:rsid w:val="00293EA6"/>
    <w:rsid w:val="00295678"/>
    <w:rsid w:val="00295F30"/>
    <w:rsid w:val="00297B88"/>
    <w:rsid w:val="002A06C1"/>
    <w:rsid w:val="002A3635"/>
    <w:rsid w:val="002B0DE8"/>
    <w:rsid w:val="002B3763"/>
    <w:rsid w:val="002B5DAE"/>
    <w:rsid w:val="002C2C4D"/>
    <w:rsid w:val="002C5FEF"/>
    <w:rsid w:val="002C63F4"/>
    <w:rsid w:val="002C722B"/>
    <w:rsid w:val="002C7E13"/>
    <w:rsid w:val="002D1F2E"/>
    <w:rsid w:val="002D3E16"/>
    <w:rsid w:val="002D5316"/>
    <w:rsid w:val="002D5674"/>
    <w:rsid w:val="002E0CF7"/>
    <w:rsid w:val="002E288F"/>
    <w:rsid w:val="002E2F5E"/>
    <w:rsid w:val="002E53F2"/>
    <w:rsid w:val="002E58BE"/>
    <w:rsid w:val="002E5BA0"/>
    <w:rsid w:val="002E664C"/>
    <w:rsid w:val="002E6AE6"/>
    <w:rsid w:val="002F1584"/>
    <w:rsid w:val="002F2425"/>
    <w:rsid w:val="002F2B82"/>
    <w:rsid w:val="002F3256"/>
    <w:rsid w:val="002F44E6"/>
    <w:rsid w:val="002F4751"/>
    <w:rsid w:val="002F7A62"/>
    <w:rsid w:val="0030227E"/>
    <w:rsid w:val="00306F87"/>
    <w:rsid w:val="0031084B"/>
    <w:rsid w:val="003130B1"/>
    <w:rsid w:val="00313A19"/>
    <w:rsid w:val="00313A8D"/>
    <w:rsid w:val="0031414B"/>
    <w:rsid w:val="003143A2"/>
    <w:rsid w:val="00314633"/>
    <w:rsid w:val="003147BA"/>
    <w:rsid w:val="00317174"/>
    <w:rsid w:val="00317B22"/>
    <w:rsid w:val="0032118C"/>
    <w:rsid w:val="00321476"/>
    <w:rsid w:val="00324000"/>
    <w:rsid w:val="00326D45"/>
    <w:rsid w:val="003303BD"/>
    <w:rsid w:val="00330E54"/>
    <w:rsid w:val="00331A06"/>
    <w:rsid w:val="003326DE"/>
    <w:rsid w:val="00333D0C"/>
    <w:rsid w:val="00335C23"/>
    <w:rsid w:val="00336A73"/>
    <w:rsid w:val="00336D57"/>
    <w:rsid w:val="00337846"/>
    <w:rsid w:val="003423B5"/>
    <w:rsid w:val="00343E91"/>
    <w:rsid w:val="00345393"/>
    <w:rsid w:val="00346B29"/>
    <w:rsid w:val="00350A43"/>
    <w:rsid w:val="0035129D"/>
    <w:rsid w:val="00352E13"/>
    <w:rsid w:val="00352E98"/>
    <w:rsid w:val="0035322A"/>
    <w:rsid w:val="003558D4"/>
    <w:rsid w:val="003613C6"/>
    <w:rsid w:val="00365A18"/>
    <w:rsid w:val="00365FB7"/>
    <w:rsid w:val="00375618"/>
    <w:rsid w:val="003764DD"/>
    <w:rsid w:val="0037690C"/>
    <w:rsid w:val="00382A7E"/>
    <w:rsid w:val="003832EA"/>
    <w:rsid w:val="003833D3"/>
    <w:rsid w:val="0038376F"/>
    <w:rsid w:val="00383F3C"/>
    <w:rsid w:val="00384965"/>
    <w:rsid w:val="00385585"/>
    <w:rsid w:val="00386052"/>
    <w:rsid w:val="0038634B"/>
    <w:rsid w:val="00387FC5"/>
    <w:rsid w:val="00391778"/>
    <w:rsid w:val="00395F17"/>
    <w:rsid w:val="003A0318"/>
    <w:rsid w:val="003A07D3"/>
    <w:rsid w:val="003A132B"/>
    <w:rsid w:val="003A147B"/>
    <w:rsid w:val="003A1BDB"/>
    <w:rsid w:val="003A2B9C"/>
    <w:rsid w:val="003A3842"/>
    <w:rsid w:val="003A52D2"/>
    <w:rsid w:val="003A70BF"/>
    <w:rsid w:val="003A75F1"/>
    <w:rsid w:val="003A7A93"/>
    <w:rsid w:val="003A7ADC"/>
    <w:rsid w:val="003B4B08"/>
    <w:rsid w:val="003B6030"/>
    <w:rsid w:val="003B6044"/>
    <w:rsid w:val="003C132C"/>
    <w:rsid w:val="003C1C1A"/>
    <w:rsid w:val="003C1F02"/>
    <w:rsid w:val="003C2EEA"/>
    <w:rsid w:val="003C36BA"/>
    <w:rsid w:val="003C561D"/>
    <w:rsid w:val="003D1FD6"/>
    <w:rsid w:val="003D3CEE"/>
    <w:rsid w:val="003D4227"/>
    <w:rsid w:val="003E0FAA"/>
    <w:rsid w:val="003E2C6B"/>
    <w:rsid w:val="003E5B6C"/>
    <w:rsid w:val="003E6EF2"/>
    <w:rsid w:val="003E7162"/>
    <w:rsid w:val="003F154E"/>
    <w:rsid w:val="003F282C"/>
    <w:rsid w:val="003F3129"/>
    <w:rsid w:val="003F40E0"/>
    <w:rsid w:val="00400053"/>
    <w:rsid w:val="00402DF5"/>
    <w:rsid w:val="00403218"/>
    <w:rsid w:val="00403A1D"/>
    <w:rsid w:val="0040439D"/>
    <w:rsid w:val="004043E3"/>
    <w:rsid w:val="004058F1"/>
    <w:rsid w:val="00405A28"/>
    <w:rsid w:val="00405DE7"/>
    <w:rsid w:val="00406F58"/>
    <w:rsid w:val="0040728D"/>
    <w:rsid w:val="00410367"/>
    <w:rsid w:val="00410F4C"/>
    <w:rsid w:val="004121C5"/>
    <w:rsid w:val="00412DEA"/>
    <w:rsid w:val="00412E12"/>
    <w:rsid w:val="00413539"/>
    <w:rsid w:val="00416632"/>
    <w:rsid w:val="00416D71"/>
    <w:rsid w:val="004206AC"/>
    <w:rsid w:val="00421AAC"/>
    <w:rsid w:val="00422936"/>
    <w:rsid w:val="00424A1F"/>
    <w:rsid w:val="00425384"/>
    <w:rsid w:val="00425E6D"/>
    <w:rsid w:val="0042649C"/>
    <w:rsid w:val="00426570"/>
    <w:rsid w:val="00426EE0"/>
    <w:rsid w:val="00433785"/>
    <w:rsid w:val="0043451B"/>
    <w:rsid w:val="004411CA"/>
    <w:rsid w:val="004414E6"/>
    <w:rsid w:val="00441A5F"/>
    <w:rsid w:val="00441EC1"/>
    <w:rsid w:val="00443225"/>
    <w:rsid w:val="004437A8"/>
    <w:rsid w:val="004437AE"/>
    <w:rsid w:val="004441B4"/>
    <w:rsid w:val="00444682"/>
    <w:rsid w:val="00445654"/>
    <w:rsid w:val="0044645D"/>
    <w:rsid w:val="004512CA"/>
    <w:rsid w:val="00451400"/>
    <w:rsid w:val="00451CE8"/>
    <w:rsid w:val="00456FF9"/>
    <w:rsid w:val="00457C50"/>
    <w:rsid w:val="00457C5E"/>
    <w:rsid w:val="004623DB"/>
    <w:rsid w:val="00462C24"/>
    <w:rsid w:val="004651EB"/>
    <w:rsid w:val="00465ADE"/>
    <w:rsid w:val="0046654C"/>
    <w:rsid w:val="00467056"/>
    <w:rsid w:val="0046705B"/>
    <w:rsid w:val="00467FB1"/>
    <w:rsid w:val="00470808"/>
    <w:rsid w:val="00470CBF"/>
    <w:rsid w:val="00473CAA"/>
    <w:rsid w:val="00473F84"/>
    <w:rsid w:val="00474E9D"/>
    <w:rsid w:val="00474F05"/>
    <w:rsid w:val="00476895"/>
    <w:rsid w:val="00477BFB"/>
    <w:rsid w:val="00481CA0"/>
    <w:rsid w:val="004821A1"/>
    <w:rsid w:val="00484421"/>
    <w:rsid w:val="00485133"/>
    <w:rsid w:val="00487FD9"/>
    <w:rsid w:val="0049015D"/>
    <w:rsid w:val="00490E98"/>
    <w:rsid w:val="0049143D"/>
    <w:rsid w:val="00491BB4"/>
    <w:rsid w:val="004946F4"/>
    <w:rsid w:val="00496836"/>
    <w:rsid w:val="004A1749"/>
    <w:rsid w:val="004A3955"/>
    <w:rsid w:val="004A3A3F"/>
    <w:rsid w:val="004A78C2"/>
    <w:rsid w:val="004B35EB"/>
    <w:rsid w:val="004B4A7B"/>
    <w:rsid w:val="004B4F3C"/>
    <w:rsid w:val="004B78E4"/>
    <w:rsid w:val="004C04EC"/>
    <w:rsid w:val="004C1868"/>
    <w:rsid w:val="004C2110"/>
    <w:rsid w:val="004C432A"/>
    <w:rsid w:val="004C565A"/>
    <w:rsid w:val="004C583E"/>
    <w:rsid w:val="004C5D25"/>
    <w:rsid w:val="004C63A6"/>
    <w:rsid w:val="004C7D8A"/>
    <w:rsid w:val="004D02D2"/>
    <w:rsid w:val="004D0391"/>
    <w:rsid w:val="004D05CD"/>
    <w:rsid w:val="004D1D81"/>
    <w:rsid w:val="004D2BC9"/>
    <w:rsid w:val="004D3BF6"/>
    <w:rsid w:val="004D3FB5"/>
    <w:rsid w:val="004D41C0"/>
    <w:rsid w:val="004D5FA4"/>
    <w:rsid w:val="004D7B9D"/>
    <w:rsid w:val="004D7D83"/>
    <w:rsid w:val="004E1639"/>
    <w:rsid w:val="004E2391"/>
    <w:rsid w:val="004E35D0"/>
    <w:rsid w:val="004E36A3"/>
    <w:rsid w:val="004E3CE6"/>
    <w:rsid w:val="004E42B3"/>
    <w:rsid w:val="004E5B76"/>
    <w:rsid w:val="004E5C68"/>
    <w:rsid w:val="004E632C"/>
    <w:rsid w:val="004E713C"/>
    <w:rsid w:val="004F14C6"/>
    <w:rsid w:val="004F1AFA"/>
    <w:rsid w:val="004F2853"/>
    <w:rsid w:val="004F556D"/>
    <w:rsid w:val="004F6980"/>
    <w:rsid w:val="004F7570"/>
    <w:rsid w:val="004F79F3"/>
    <w:rsid w:val="0050049C"/>
    <w:rsid w:val="00500589"/>
    <w:rsid w:val="0050183E"/>
    <w:rsid w:val="00501CAF"/>
    <w:rsid w:val="0050238A"/>
    <w:rsid w:val="005024E5"/>
    <w:rsid w:val="00503B82"/>
    <w:rsid w:val="005045D9"/>
    <w:rsid w:val="0051079A"/>
    <w:rsid w:val="0051277D"/>
    <w:rsid w:val="00513324"/>
    <w:rsid w:val="005137A4"/>
    <w:rsid w:val="00515100"/>
    <w:rsid w:val="00516693"/>
    <w:rsid w:val="00517832"/>
    <w:rsid w:val="00520CD0"/>
    <w:rsid w:val="00522DA4"/>
    <w:rsid w:val="00524C62"/>
    <w:rsid w:val="00526B29"/>
    <w:rsid w:val="00527C23"/>
    <w:rsid w:val="00532D8A"/>
    <w:rsid w:val="005343DF"/>
    <w:rsid w:val="0053510C"/>
    <w:rsid w:val="00536959"/>
    <w:rsid w:val="0054030B"/>
    <w:rsid w:val="0054162C"/>
    <w:rsid w:val="00541731"/>
    <w:rsid w:val="005447F5"/>
    <w:rsid w:val="00552B79"/>
    <w:rsid w:val="00553F6D"/>
    <w:rsid w:val="00555216"/>
    <w:rsid w:val="00556659"/>
    <w:rsid w:val="0055783A"/>
    <w:rsid w:val="005639BF"/>
    <w:rsid w:val="00563C69"/>
    <w:rsid w:val="00563E38"/>
    <w:rsid w:val="005649AE"/>
    <w:rsid w:val="0056551A"/>
    <w:rsid w:val="0056619C"/>
    <w:rsid w:val="005662DD"/>
    <w:rsid w:val="00567E40"/>
    <w:rsid w:val="005701D4"/>
    <w:rsid w:val="0057043E"/>
    <w:rsid w:val="00572E56"/>
    <w:rsid w:val="00573E97"/>
    <w:rsid w:val="005741EA"/>
    <w:rsid w:val="0057532B"/>
    <w:rsid w:val="005767DC"/>
    <w:rsid w:val="00576CA4"/>
    <w:rsid w:val="005778C4"/>
    <w:rsid w:val="00581F71"/>
    <w:rsid w:val="0058328C"/>
    <w:rsid w:val="00584122"/>
    <w:rsid w:val="005929ED"/>
    <w:rsid w:val="00593B09"/>
    <w:rsid w:val="00596637"/>
    <w:rsid w:val="00596BBF"/>
    <w:rsid w:val="00596F87"/>
    <w:rsid w:val="005A33ED"/>
    <w:rsid w:val="005A7661"/>
    <w:rsid w:val="005A7C38"/>
    <w:rsid w:val="005B0A08"/>
    <w:rsid w:val="005B32C4"/>
    <w:rsid w:val="005B4BA6"/>
    <w:rsid w:val="005B52FE"/>
    <w:rsid w:val="005B78E0"/>
    <w:rsid w:val="005C0088"/>
    <w:rsid w:val="005C2C92"/>
    <w:rsid w:val="005C3628"/>
    <w:rsid w:val="005C4A32"/>
    <w:rsid w:val="005C5709"/>
    <w:rsid w:val="005C7032"/>
    <w:rsid w:val="005D119C"/>
    <w:rsid w:val="005D2A23"/>
    <w:rsid w:val="005D2E86"/>
    <w:rsid w:val="005D3BAF"/>
    <w:rsid w:val="005D411A"/>
    <w:rsid w:val="005D4563"/>
    <w:rsid w:val="005D4AF5"/>
    <w:rsid w:val="005D7587"/>
    <w:rsid w:val="005D7DFC"/>
    <w:rsid w:val="005E016F"/>
    <w:rsid w:val="005E26DF"/>
    <w:rsid w:val="005E5A34"/>
    <w:rsid w:val="005E5E5D"/>
    <w:rsid w:val="005E5EC7"/>
    <w:rsid w:val="005E7BA6"/>
    <w:rsid w:val="005F1D67"/>
    <w:rsid w:val="005F6010"/>
    <w:rsid w:val="005F7FCD"/>
    <w:rsid w:val="0060343E"/>
    <w:rsid w:val="0060360A"/>
    <w:rsid w:val="006050FF"/>
    <w:rsid w:val="00605EDF"/>
    <w:rsid w:val="00606FB5"/>
    <w:rsid w:val="00612B79"/>
    <w:rsid w:val="00612FCF"/>
    <w:rsid w:val="00614EA2"/>
    <w:rsid w:val="006174B4"/>
    <w:rsid w:val="00617568"/>
    <w:rsid w:val="00617639"/>
    <w:rsid w:val="00622218"/>
    <w:rsid w:val="006237BD"/>
    <w:rsid w:val="00623E28"/>
    <w:rsid w:val="006259D0"/>
    <w:rsid w:val="00627D3F"/>
    <w:rsid w:val="00630C0B"/>
    <w:rsid w:val="006352A8"/>
    <w:rsid w:val="006421D7"/>
    <w:rsid w:val="00642EC2"/>
    <w:rsid w:val="0064388A"/>
    <w:rsid w:val="00644315"/>
    <w:rsid w:val="00645A65"/>
    <w:rsid w:val="00650E35"/>
    <w:rsid w:val="00651566"/>
    <w:rsid w:val="00651A90"/>
    <w:rsid w:val="00652211"/>
    <w:rsid w:val="0065332E"/>
    <w:rsid w:val="006567C2"/>
    <w:rsid w:val="00660A80"/>
    <w:rsid w:val="006627F5"/>
    <w:rsid w:val="00665393"/>
    <w:rsid w:val="006660C6"/>
    <w:rsid w:val="00666BA8"/>
    <w:rsid w:val="006670A1"/>
    <w:rsid w:val="00670D28"/>
    <w:rsid w:val="006720AC"/>
    <w:rsid w:val="00675FC0"/>
    <w:rsid w:val="00676BAD"/>
    <w:rsid w:val="00677112"/>
    <w:rsid w:val="006779A8"/>
    <w:rsid w:val="00677DBD"/>
    <w:rsid w:val="006808F1"/>
    <w:rsid w:val="00687D2E"/>
    <w:rsid w:val="00690675"/>
    <w:rsid w:val="006906EA"/>
    <w:rsid w:val="0069352B"/>
    <w:rsid w:val="00694476"/>
    <w:rsid w:val="00695CA4"/>
    <w:rsid w:val="006973E4"/>
    <w:rsid w:val="00697AF9"/>
    <w:rsid w:val="006A2BBB"/>
    <w:rsid w:val="006A40BB"/>
    <w:rsid w:val="006A5EFA"/>
    <w:rsid w:val="006A6CD3"/>
    <w:rsid w:val="006B2339"/>
    <w:rsid w:val="006B48FA"/>
    <w:rsid w:val="006B7657"/>
    <w:rsid w:val="006C1F85"/>
    <w:rsid w:val="006C2FDB"/>
    <w:rsid w:val="006C5964"/>
    <w:rsid w:val="006D19AE"/>
    <w:rsid w:val="006D19CA"/>
    <w:rsid w:val="006D1C01"/>
    <w:rsid w:val="006D2119"/>
    <w:rsid w:val="006D2A93"/>
    <w:rsid w:val="006D4720"/>
    <w:rsid w:val="006D4F04"/>
    <w:rsid w:val="006D6079"/>
    <w:rsid w:val="006D6345"/>
    <w:rsid w:val="006D6CD1"/>
    <w:rsid w:val="006E0045"/>
    <w:rsid w:val="006E2266"/>
    <w:rsid w:val="006E2C28"/>
    <w:rsid w:val="006E633E"/>
    <w:rsid w:val="006E6597"/>
    <w:rsid w:val="006E6EB5"/>
    <w:rsid w:val="006F1D84"/>
    <w:rsid w:val="006F2C6A"/>
    <w:rsid w:val="006F4625"/>
    <w:rsid w:val="006F5558"/>
    <w:rsid w:val="006F5573"/>
    <w:rsid w:val="006F6C2F"/>
    <w:rsid w:val="006F769D"/>
    <w:rsid w:val="006F7C66"/>
    <w:rsid w:val="0070241D"/>
    <w:rsid w:val="00706E68"/>
    <w:rsid w:val="00712B76"/>
    <w:rsid w:val="00712BF7"/>
    <w:rsid w:val="007132D9"/>
    <w:rsid w:val="00713BB4"/>
    <w:rsid w:val="00714031"/>
    <w:rsid w:val="00715180"/>
    <w:rsid w:val="00715F6F"/>
    <w:rsid w:val="00716F1A"/>
    <w:rsid w:val="007178BB"/>
    <w:rsid w:val="0072106B"/>
    <w:rsid w:val="00722C15"/>
    <w:rsid w:val="00723BC0"/>
    <w:rsid w:val="007268E1"/>
    <w:rsid w:val="00730616"/>
    <w:rsid w:val="00732870"/>
    <w:rsid w:val="00734607"/>
    <w:rsid w:val="007358F4"/>
    <w:rsid w:val="00735B1B"/>
    <w:rsid w:val="007374DC"/>
    <w:rsid w:val="00741A8C"/>
    <w:rsid w:val="00742219"/>
    <w:rsid w:val="00745994"/>
    <w:rsid w:val="00746A90"/>
    <w:rsid w:val="00747177"/>
    <w:rsid w:val="007471C9"/>
    <w:rsid w:val="0075058D"/>
    <w:rsid w:val="00752A12"/>
    <w:rsid w:val="0075377B"/>
    <w:rsid w:val="007547CD"/>
    <w:rsid w:val="007550EA"/>
    <w:rsid w:val="007573CE"/>
    <w:rsid w:val="0076003E"/>
    <w:rsid w:val="00761CD0"/>
    <w:rsid w:val="00761F33"/>
    <w:rsid w:val="007630D6"/>
    <w:rsid w:val="00763293"/>
    <w:rsid w:val="007662FB"/>
    <w:rsid w:val="007720AD"/>
    <w:rsid w:val="00774E86"/>
    <w:rsid w:val="00782528"/>
    <w:rsid w:val="00782EFA"/>
    <w:rsid w:val="0078449C"/>
    <w:rsid w:val="00792242"/>
    <w:rsid w:val="00793BEA"/>
    <w:rsid w:val="007949B0"/>
    <w:rsid w:val="00795C92"/>
    <w:rsid w:val="007A000A"/>
    <w:rsid w:val="007A2ADA"/>
    <w:rsid w:val="007A4F79"/>
    <w:rsid w:val="007A59DE"/>
    <w:rsid w:val="007A5A6F"/>
    <w:rsid w:val="007A6978"/>
    <w:rsid w:val="007A7534"/>
    <w:rsid w:val="007B0209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06C"/>
    <w:rsid w:val="007C11A6"/>
    <w:rsid w:val="007C6239"/>
    <w:rsid w:val="007C7DAA"/>
    <w:rsid w:val="007D1E68"/>
    <w:rsid w:val="007D2D48"/>
    <w:rsid w:val="007D321E"/>
    <w:rsid w:val="007D73E7"/>
    <w:rsid w:val="007D7D0B"/>
    <w:rsid w:val="007E0681"/>
    <w:rsid w:val="007E0726"/>
    <w:rsid w:val="007E078C"/>
    <w:rsid w:val="007E3568"/>
    <w:rsid w:val="007E3758"/>
    <w:rsid w:val="007E5664"/>
    <w:rsid w:val="007F1928"/>
    <w:rsid w:val="007F320B"/>
    <w:rsid w:val="007F36E4"/>
    <w:rsid w:val="007F4A89"/>
    <w:rsid w:val="007F4E3D"/>
    <w:rsid w:val="007F5060"/>
    <w:rsid w:val="007F5624"/>
    <w:rsid w:val="007F669C"/>
    <w:rsid w:val="00800C81"/>
    <w:rsid w:val="008018F2"/>
    <w:rsid w:val="00803043"/>
    <w:rsid w:val="00805C7E"/>
    <w:rsid w:val="00806573"/>
    <w:rsid w:val="00806810"/>
    <w:rsid w:val="00806BCB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6CB4"/>
    <w:rsid w:val="0082728A"/>
    <w:rsid w:val="008273E5"/>
    <w:rsid w:val="00831577"/>
    <w:rsid w:val="00831866"/>
    <w:rsid w:val="00832F0E"/>
    <w:rsid w:val="00833DF8"/>
    <w:rsid w:val="00840B41"/>
    <w:rsid w:val="008449EA"/>
    <w:rsid w:val="0084504F"/>
    <w:rsid w:val="00845DD4"/>
    <w:rsid w:val="00847FF5"/>
    <w:rsid w:val="00853145"/>
    <w:rsid w:val="00856E08"/>
    <w:rsid w:val="0085761F"/>
    <w:rsid w:val="00860167"/>
    <w:rsid w:val="00861D09"/>
    <w:rsid w:val="00863384"/>
    <w:rsid w:val="00863F7A"/>
    <w:rsid w:val="00867BD1"/>
    <w:rsid w:val="008733B5"/>
    <w:rsid w:val="00875389"/>
    <w:rsid w:val="00875B72"/>
    <w:rsid w:val="008764C2"/>
    <w:rsid w:val="00880D7A"/>
    <w:rsid w:val="00880F3A"/>
    <w:rsid w:val="0088463B"/>
    <w:rsid w:val="00885C88"/>
    <w:rsid w:val="0088737F"/>
    <w:rsid w:val="0089011A"/>
    <w:rsid w:val="00890699"/>
    <w:rsid w:val="00891E1C"/>
    <w:rsid w:val="00892892"/>
    <w:rsid w:val="008958E2"/>
    <w:rsid w:val="0089647D"/>
    <w:rsid w:val="00897794"/>
    <w:rsid w:val="008A18F9"/>
    <w:rsid w:val="008A1D54"/>
    <w:rsid w:val="008A21BB"/>
    <w:rsid w:val="008A445F"/>
    <w:rsid w:val="008A48B9"/>
    <w:rsid w:val="008A7CF4"/>
    <w:rsid w:val="008B069F"/>
    <w:rsid w:val="008B06BB"/>
    <w:rsid w:val="008B14E1"/>
    <w:rsid w:val="008B2B2C"/>
    <w:rsid w:val="008B3480"/>
    <w:rsid w:val="008B3BD8"/>
    <w:rsid w:val="008B3E6B"/>
    <w:rsid w:val="008B3F80"/>
    <w:rsid w:val="008B4117"/>
    <w:rsid w:val="008B4C78"/>
    <w:rsid w:val="008B5FB9"/>
    <w:rsid w:val="008B73C9"/>
    <w:rsid w:val="008C0C32"/>
    <w:rsid w:val="008C3F06"/>
    <w:rsid w:val="008C40FE"/>
    <w:rsid w:val="008C7505"/>
    <w:rsid w:val="008D018D"/>
    <w:rsid w:val="008E126A"/>
    <w:rsid w:val="008E1286"/>
    <w:rsid w:val="008E1771"/>
    <w:rsid w:val="008E1AF8"/>
    <w:rsid w:val="008E2E83"/>
    <w:rsid w:val="008E3172"/>
    <w:rsid w:val="008E409C"/>
    <w:rsid w:val="008E4419"/>
    <w:rsid w:val="008E611A"/>
    <w:rsid w:val="008E72E2"/>
    <w:rsid w:val="008F08E9"/>
    <w:rsid w:val="008F5607"/>
    <w:rsid w:val="008F5F4F"/>
    <w:rsid w:val="008F5F99"/>
    <w:rsid w:val="008F6181"/>
    <w:rsid w:val="008F6B81"/>
    <w:rsid w:val="008F7EBF"/>
    <w:rsid w:val="009012B2"/>
    <w:rsid w:val="00901B0B"/>
    <w:rsid w:val="00904DBA"/>
    <w:rsid w:val="009057B3"/>
    <w:rsid w:val="00906C81"/>
    <w:rsid w:val="0091007C"/>
    <w:rsid w:val="00910C0B"/>
    <w:rsid w:val="00913827"/>
    <w:rsid w:val="00921FE6"/>
    <w:rsid w:val="009235AC"/>
    <w:rsid w:val="00923F08"/>
    <w:rsid w:val="00924A0E"/>
    <w:rsid w:val="0092504C"/>
    <w:rsid w:val="00925965"/>
    <w:rsid w:val="00925B8F"/>
    <w:rsid w:val="0092673B"/>
    <w:rsid w:val="009302C9"/>
    <w:rsid w:val="009305A9"/>
    <w:rsid w:val="00930B3E"/>
    <w:rsid w:val="00930F2B"/>
    <w:rsid w:val="00931907"/>
    <w:rsid w:val="00932AE5"/>
    <w:rsid w:val="00933723"/>
    <w:rsid w:val="00933AF9"/>
    <w:rsid w:val="009340A9"/>
    <w:rsid w:val="009345A9"/>
    <w:rsid w:val="0093564B"/>
    <w:rsid w:val="00940B95"/>
    <w:rsid w:val="009416E9"/>
    <w:rsid w:val="00942C17"/>
    <w:rsid w:val="009467E5"/>
    <w:rsid w:val="00947832"/>
    <w:rsid w:val="00951568"/>
    <w:rsid w:val="00952AE6"/>
    <w:rsid w:val="00955F2F"/>
    <w:rsid w:val="009573E2"/>
    <w:rsid w:val="009578D3"/>
    <w:rsid w:val="0096008D"/>
    <w:rsid w:val="00963572"/>
    <w:rsid w:val="009635C0"/>
    <w:rsid w:val="00963DDB"/>
    <w:rsid w:val="00963F99"/>
    <w:rsid w:val="009672BF"/>
    <w:rsid w:val="0097511B"/>
    <w:rsid w:val="00975C70"/>
    <w:rsid w:val="00976BEA"/>
    <w:rsid w:val="00976D3C"/>
    <w:rsid w:val="00977183"/>
    <w:rsid w:val="0097795F"/>
    <w:rsid w:val="00981EA4"/>
    <w:rsid w:val="00982833"/>
    <w:rsid w:val="00983070"/>
    <w:rsid w:val="00984A5B"/>
    <w:rsid w:val="009853C4"/>
    <w:rsid w:val="00986518"/>
    <w:rsid w:val="00991076"/>
    <w:rsid w:val="00991535"/>
    <w:rsid w:val="00991B11"/>
    <w:rsid w:val="00997470"/>
    <w:rsid w:val="00997CBD"/>
    <w:rsid w:val="009A057C"/>
    <w:rsid w:val="009A0FD4"/>
    <w:rsid w:val="009A118B"/>
    <w:rsid w:val="009A1AEE"/>
    <w:rsid w:val="009A40FF"/>
    <w:rsid w:val="009A47D5"/>
    <w:rsid w:val="009A77DA"/>
    <w:rsid w:val="009A7DA3"/>
    <w:rsid w:val="009B1526"/>
    <w:rsid w:val="009B2BB1"/>
    <w:rsid w:val="009B2F72"/>
    <w:rsid w:val="009B32EC"/>
    <w:rsid w:val="009B473C"/>
    <w:rsid w:val="009B5220"/>
    <w:rsid w:val="009B60A4"/>
    <w:rsid w:val="009B6950"/>
    <w:rsid w:val="009B783F"/>
    <w:rsid w:val="009C034F"/>
    <w:rsid w:val="009C10A5"/>
    <w:rsid w:val="009C1583"/>
    <w:rsid w:val="009C2905"/>
    <w:rsid w:val="009C29BB"/>
    <w:rsid w:val="009C6580"/>
    <w:rsid w:val="009D02D8"/>
    <w:rsid w:val="009D1759"/>
    <w:rsid w:val="009D2AD9"/>
    <w:rsid w:val="009D4A98"/>
    <w:rsid w:val="009D68A2"/>
    <w:rsid w:val="009D7913"/>
    <w:rsid w:val="009E2CC3"/>
    <w:rsid w:val="009E5FBF"/>
    <w:rsid w:val="009E757D"/>
    <w:rsid w:val="009E7D71"/>
    <w:rsid w:val="009F0012"/>
    <w:rsid w:val="009F0175"/>
    <w:rsid w:val="009F11FB"/>
    <w:rsid w:val="009F1E97"/>
    <w:rsid w:val="009F23CA"/>
    <w:rsid w:val="009F2CB8"/>
    <w:rsid w:val="009F3676"/>
    <w:rsid w:val="009F43AF"/>
    <w:rsid w:val="009F4C68"/>
    <w:rsid w:val="009F502D"/>
    <w:rsid w:val="009F686D"/>
    <w:rsid w:val="00A02384"/>
    <w:rsid w:val="00A03631"/>
    <w:rsid w:val="00A0489C"/>
    <w:rsid w:val="00A04D23"/>
    <w:rsid w:val="00A05299"/>
    <w:rsid w:val="00A07B47"/>
    <w:rsid w:val="00A1176F"/>
    <w:rsid w:val="00A12448"/>
    <w:rsid w:val="00A12485"/>
    <w:rsid w:val="00A156B0"/>
    <w:rsid w:val="00A20043"/>
    <w:rsid w:val="00A2170D"/>
    <w:rsid w:val="00A2376F"/>
    <w:rsid w:val="00A23773"/>
    <w:rsid w:val="00A2420F"/>
    <w:rsid w:val="00A2505D"/>
    <w:rsid w:val="00A26FC1"/>
    <w:rsid w:val="00A2750C"/>
    <w:rsid w:val="00A30D0F"/>
    <w:rsid w:val="00A33318"/>
    <w:rsid w:val="00A33A9E"/>
    <w:rsid w:val="00A346F0"/>
    <w:rsid w:val="00A3504B"/>
    <w:rsid w:val="00A37163"/>
    <w:rsid w:val="00A372A4"/>
    <w:rsid w:val="00A438DB"/>
    <w:rsid w:val="00A4406E"/>
    <w:rsid w:val="00A4482A"/>
    <w:rsid w:val="00A45813"/>
    <w:rsid w:val="00A45DB6"/>
    <w:rsid w:val="00A47554"/>
    <w:rsid w:val="00A51612"/>
    <w:rsid w:val="00A51849"/>
    <w:rsid w:val="00A51D96"/>
    <w:rsid w:val="00A52995"/>
    <w:rsid w:val="00A54326"/>
    <w:rsid w:val="00A547AC"/>
    <w:rsid w:val="00A574D4"/>
    <w:rsid w:val="00A57B56"/>
    <w:rsid w:val="00A617ED"/>
    <w:rsid w:val="00A62B2D"/>
    <w:rsid w:val="00A631AB"/>
    <w:rsid w:val="00A6449C"/>
    <w:rsid w:val="00A6611A"/>
    <w:rsid w:val="00A675EB"/>
    <w:rsid w:val="00A70601"/>
    <w:rsid w:val="00A717C3"/>
    <w:rsid w:val="00A72DFC"/>
    <w:rsid w:val="00A7578B"/>
    <w:rsid w:val="00A76888"/>
    <w:rsid w:val="00A76AAF"/>
    <w:rsid w:val="00A76C32"/>
    <w:rsid w:val="00A77E90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0BCD"/>
    <w:rsid w:val="00AA20AC"/>
    <w:rsid w:val="00AA22A8"/>
    <w:rsid w:val="00AA2C61"/>
    <w:rsid w:val="00AA51D0"/>
    <w:rsid w:val="00AA5BA5"/>
    <w:rsid w:val="00AA5D99"/>
    <w:rsid w:val="00AA5FFC"/>
    <w:rsid w:val="00AA7154"/>
    <w:rsid w:val="00AA7B9D"/>
    <w:rsid w:val="00AB06F0"/>
    <w:rsid w:val="00AB0A44"/>
    <w:rsid w:val="00AB0B7E"/>
    <w:rsid w:val="00AB0FEA"/>
    <w:rsid w:val="00AB1237"/>
    <w:rsid w:val="00AB4188"/>
    <w:rsid w:val="00AB64B4"/>
    <w:rsid w:val="00AB68FF"/>
    <w:rsid w:val="00AB7255"/>
    <w:rsid w:val="00AC0DE4"/>
    <w:rsid w:val="00AC271A"/>
    <w:rsid w:val="00AC368A"/>
    <w:rsid w:val="00AC4151"/>
    <w:rsid w:val="00AC431D"/>
    <w:rsid w:val="00AC50E0"/>
    <w:rsid w:val="00AC5521"/>
    <w:rsid w:val="00AC77A9"/>
    <w:rsid w:val="00AD16AF"/>
    <w:rsid w:val="00AD3B04"/>
    <w:rsid w:val="00AD51BF"/>
    <w:rsid w:val="00AE4818"/>
    <w:rsid w:val="00AE5B6B"/>
    <w:rsid w:val="00AE6B4A"/>
    <w:rsid w:val="00AE7158"/>
    <w:rsid w:val="00AF2414"/>
    <w:rsid w:val="00AF4850"/>
    <w:rsid w:val="00AF6DA4"/>
    <w:rsid w:val="00AF6F4A"/>
    <w:rsid w:val="00B00957"/>
    <w:rsid w:val="00B03755"/>
    <w:rsid w:val="00B04469"/>
    <w:rsid w:val="00B05D64"/>
    <w:rsid w:val="00B079DF"/>
    <w:rsid w:val="00B10D8F"/>
    <w:rsid w:val="00B10F72"/>
    <w:rsid w:val="00B21B64"/>
    <w:rsid w:val="00B23932"/>
    <w:rsid w:val="00B248C5"/>
    <w:rsid w:val="00B25B80"/>
    <w:rsid w:val="00B302AA"/>
    <w:rsid w:val="00B3163E"/>
    <w:rsid w:val="00B3165D"/>
    <w:rsid w:val="00B31BF9"/>
    <w:rsid w:val="00B337DA"/>
    <w:rsid w:val="00B346FF"/>
    <w:rsid w:val="00B357DD"/>
    <w:rsid w:val="00B36C44"/>
    <w:rsid w:val="00B370D9"/>
    <w:rsid w:val="00B37909"/>
    <w:rsid w:val="00B406BD"/>
    <w:rsid w:val="00B40FDA"/>
    <w:rsid w:val="00B42D9C"/>
    <w:rsid w:val="00B4687A"/>
    <w:rsid w:val="00B50CC4"/>
    <w:rsid w:val="00B55741"/>
    <w:rsid w:val="00B557DD"/>
    <w:rsid w:val="00B55BB4"/>
    <w:rsid w:val="00B56D2A"/>
    <w:rsid w:val="00B62E41"/>
    <w:rsid w:val="00B6413D"/>
    <w:rsid w:val="00B6429B"/>
    <w:rsid w:val="00B64829"/>
    <w:rsid w:val="00B64948"/>
    <w:rsid w:val="00B66BA5"/>
    <w:rsid w:val="00B70ED9"/>
    <w:rsid w:val="00B7208A"/>
    <w:rsid w:val="00B73B3F"/>
    <w:rsid w:val="00B73CD6"/>
    <w:rsid w:val="00B80E9E"/>
    <w:rsid w:val="00B82421"/>
    <w:rsid w:val="00B830FC"/>
    <w:rsid w:val="00B85D96"/>
    <w:rsid w:val="00B90D19"/>
    <w:rsid w:val="00B914C7"/>
    <w:rsid w:val="00B91B08"/>
    <w:rsid w:val="00B957EB"/>
    <w:rsid w:val="00BA073F"/>
    <w:rsid w:val="00BA497B"/>
    <w:rsid w:val="00BA5C26"/>
    <w:rsid w:val="00BA6F4E"/>
    <w:rsid w:val="00BB112B"/>
    <w:rsid w:val="00BB15B8"/>
    <w:rsid w:val="00BB6B2F"/>
    <w:rsid w:val="00BC0194"/>
    <w:rsid w:val="00BC0626"/>
    <w:rsid w:val="00BC2EA0"/>
    <w:rsid w:val="00BC3FD1"/>
    <w:rsid w:val="00BC66DD"/>
    <w:rsid w:val="00BD2423"/>
    <w:rsid w:val="00BD6332"/>
    <w:rsid w:val="00BE0726"/>
    <w:rsid w:val="00BE158E"/>
    <w:rsid w:val="00BE1B43"/>
    <w:rsid w:val="00BE47EA"/>
    <w:rsid w:val="00BE4FBC"/>
    <w:rsid w:val="00BE6050"/>
    <w:rsid w:val="00BE7A5D"/>
    <w:rsid w:val="00BF061C"/>
    <w:rsid w:val="00BF0919"/>
    <w:rsid w:val="00BF22FB"/>
    <w:rsid w:val="00BF2FE8"/>
    <w:rsid w:val="00BF3002"/>
    <w:rsid w:val="00BF302A"/>
    <w:rsid w:val="00BF43BC"/>
    <w:rsid w:val="00BF64B4"/>
    <w:rsid w:val="00C019DD"/>
    <w:rsid w:val="00C066BC"/>
    <w:rsid w:val="00C10D0A"/>
    <w:rsid w:val="00C122B3"/>
    <w:rsid w:val="00C123A7"/>
    <w:rsid w:val="00C12CCD"/>
    <w:rsid w:val="00C12E1C"/>
    <w:rsid w:val="00C131F1"/>
    <w:rsid w:val="00C14209"/>
    <w:rsid w:val="00C15604"/>
    <w:rsid w:val="00C161CF"/>
    <w:rsid w:val="00C17929"/>
    <w:rsid w:val="00C20CE7"/>
    <w:rsid w:val="00C23E3F"/>
    <w:rsid w:val="00C24A72"/>
    <w:rsid w:val="00C24FCA"/>
    <w:rsid w:val="00C257BE"/>
    <w:rsid w:val="00C277D3"/>
    <w:rsid w:val="00C27D43"/>
    <w:rsid w:val="00C30801"/>
    <w:rsid w:val="00C30C27"/>
    <w:rsid w:val="00C33605"/>
    <w:rsid w:val="00C3616B"/>
    <w:rsid w:val="00C42114"/>
    <w:rsid w:val="00C42D96"/>
    <w:rsid w:val="00C43F5A"/>
    <w:rsid w:val="00C443FF"/>
    <w:rsid w:val="00C45518"/>
    <w:rsid w:val="00C45A77"/>
    <w:rsid w:val="00C47D6A"/>
    <w:rsid w:val="00C47DF0"/>
    <w:rsid w:val="00C518A7"/>
    <w:rsid w:val="00C532C2"/>
    <w:rsid w:val="00C53CD4"/>
    <w:rsid w:val="00C54004"/>
    <w:rsid w:val="00C549E6"/>
    <w:rsid w:val="00C558C8"/>
    <w:rsid w:val="00C55F99"/>
    <w:rsid w:val="00C56C55"/>
    <w:rsid w:val="00C57113"/>
    <w:rsid w:val="00C6037C"/>
    <w:rsid w:val="00C6090E"/>
    <w:rsid w:val="00C63BC8"/>
    <w:rsid w:val="00C64148"/>
    <w:rsid w:val="00C65838"/>
    <w:rsid w:val="00C66DDD"/>
    <w:rsid w:val="00C67153"/>
    <w:rsid w:val="00C67475"/>
    <w:rsid w:val="00C700D9"/>
    <w:rsid w:val="00C706CE"/>
    <w:rsid w:val="00C71050"/>
    <w:rsid w:val="00C72BE2"/>
    <w:rsid w:val="00C74367"/>
    <w:rsid w:val="00C771D5"/>
    <w:rsid w:val="00C77A53"/>
    <w:rsid w:val="00C815AB"/>
    <w:rsid w:val="00C81BEB"/>
    <w:rsid w:val="00C828EB"/>
    <w:rsid w:val="00C82CF9"/>
    <w:rsid w:val="00C82D8C"/>
    <w:rsid w:val="00C857B6"/>
    <w:rsid w:val="00C927AE"/>
    <w:rsid w:val="00C9555F"/>
    <w:rsid w:val="00C96ADF"/>
    <w:rsid w:val="00CA0C3F"/>
    <w:rsid w:val="00CA2C02"/>
    <w:rsid w:val="00CA5F1D"/>
    <w:rsid w:val="00CA7293"/>
    <w:rsid w:val="00CA7832"/>
    <w:rsid w:val="00CA7A44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B69A8"/>
    <w:rsid w:val="00CB7250"/>
    <w:rsid w:val="00CC0134"/>
    <w:rsid w:val="00CC1B28"/>
    <w:rsid w:val="00CC37C9"/>
    <w:rsid w:val="00CC3BCE"/>
    <w:rsid w:val="00CC45EB"/>
    <w:rsid w:val="00CC55AE"/>
    <w:rsid w:val="00CC66A5"/>
    <w:rsid w:val="00CC6BB8"/>
    <w:rsid w:val="00CC7797"/>
    <w:rsid w:val="00CC7CB6"/>
    <w:rsid w:val="00CD44FA"/>
    <w:rsid w:val="00CD5968"/>
    <w:rsid w:val="00CD5C3F"/>
    <w:rsid w:val="00CD5CBE"/>
    <w:rsid w:val="00CD6D44"/>
    <w:rsid w:val="00CE2400"/>
    <w:rsid w:val="00CE7065"/>
    <w:rsid w:val="00CF1625"/>
    <w:rsid w:val="00CF1E00"/>
    <w:rsid w:val="00CF2AEF"/>
    <w:rsid w:val="00CF3522"/>
    <w:rsid w:val="00CF3C09"/>
    <w:rsid w:val="00CF42DC"/>
    <w:rsid w:val="00CF648D"/>
    <w:rsid w:val="00CF6DF7"/>
    <w:rsid w:val="00CF6F7C"/>
    <w:rsid w:val="00D00706"/>
    <w:rsid w:val="00D07CDF"/>
    <w:rsid w:val="00D164F2"/>
    <w:rsid w:val="00D202E1"/>
    <w:rsid w:val="00D2358D"/>
    <w:rsid w:val="00D25FF7"/>
    <w:rsid w:val="00D27709"/>
    <w:rsid w:val="00D30F94"/>
    <w:rsid w:val="00D3267E"/>
    <w:rsid w:val="00D32961"/>
    <w:rsid w:val="00D3350C"/>
    <w:rsid w:val="00D33A78"/>
    <w:rsid w:val="00D3566B"/>
    <w:rsid w:val="00D356CF"/>
    <w:rsid w:val="00D35F35"/>
    <w:rsid w:val="00D35F6E"/>
    <w:rsid w:val="00D369E3"/>
    <w:rsid w:val="00D40BCB"/>
    <w:rsid w:val="00D414D3"/>
    <w:rsid w:val="00D43E1D"/>
    <w:rsid w:val="00D46B29"/>
    <w:rsid w:val="00D47675"/>
    <w:rsid w:val="00D511F7"/>
    <w:rsid w:val="00D5154B"/>
    <w:rsid w:val="00D517FE"/>
    <w:rsid w:val="00D519E0"/>
    <w:rsid w:val="00D54273"/>
    <w:rsid w:val="00D54AFB"/>
    <w:rsid w:val="00D55147"/>
    <w:rsid w:val="00D5653A"/>
    <w:rsid w:val="00D56AF1"/>
    <w:rsid w:val="00D57482"/>
    <w:rsid w:val="00D57E5D"/>
    <w:rsid w:val="00D60CCD"/>
    <w:rsid w:val="00D614CB"/>
    <w:rsid w:val="00D62866"/>
    <w:rsid w:val="00D63B4D"/>
    <w:rsid w:val="00D6746F"/>
    <w:rsid w:val="00D675D3"/>
    <w:rsid w:val="00D7082A"/>
    <w:rsid w:val="00D73509"/>
    <w:rsid w:val="00D74F33"/>
    <w:rsid w:val="00D760D0"/>
    <w:rsid w:val="00D762F4"/>
    <w:rsid w:val="00D76D69"/>
    <w:rsid w:val="00D76F40"/>
    <w:rsid w:val="00D777E6"/>
    <w:rsid w:val="00D80721"/>
    <w:rsid w:val="00D837F3"/>
    <w:rsid w:val="00D84AAF"/>
    <w:rsid w:val="00D85F58"/>
    <w:rsid w:val="00D86CFD"/>
    <w:rsid w:val="00D87788"/>
    <w:rsid w:val="00D87821"/>
    <w:rsid w:val="00D92610"/>
    <w:rsid w:val="00D92F7A"/>
    <w:rsid w:val="00D93BDD"/>
    <w:rsid w:val="00D97BB2"/>
    <w:rsid w:val="00DA000B"/>
    <w:rsid w:val="00DA0A06"/>
    <w:rsid w:val="00DA3543"/>
    <w:rsid w:val="00DA6F56"/>
    <w:rsid w:val="00DA7AFB"/>
    <w:rsid w:val="00DB168F"/>
    <w:rsid w:val="00DB1DE7"/>
    <w:rsid w:val="00DB47AA"/>
    <w:rsid w:val="00DC1E83"/>
    <w:rsid w:val="00DC3706"/>
    <w:rsid w:val="00DC4345"/>
    <w:rsid w:val="00DC589A"/>
    <w:rsid w:val="00DD0AB8"/>
    <w:rsid w:val="00DD3844"/>
    <w:rsid w:val="00DD3AC4"/>
    <w:rsid w:val="00DD5B27"/>
    <w:rsid w:val="00DD5C39"/>
    <w:rsid w:val="00DE1BE1"/>
    <w:rsid w:val="00DE3C81"/>
    <w:rsid w:val="00DE5911"/>
    <w:rsid w:val="00DE7454"/>
    <w:rsid w:val="00DF12F3"/>
    <w:rsid w:val="00DF236C"/>
    <w:rsid w:val="00DF3E25"/>
    <w:rsid w:val="00DF45D4"/>
    <w:rsid w:val="00DF4CCA"/>
    <w:rsid w:val="00DF66DA"/>
    <w:rsid w:val="00DF6DFA"/>
    <w:rsid w:val="00E00071"/>
    <w:rsid w:val="00E00430"/>
    <w:rsid w:val="00E038BA"/>
    <w:rsid w:val="00E039A5"/>
    <w:rsid w:val="00E04F98"/>
    <w:rsid w:val="00E06469"/>
    <w:rsid w:val="00E066F0"/>
    <w:rsid w:val="00E10E66"/>
    <w:rsid w:val="00E1295B"/>
    <w:rsid w:val="00E13223"/>
    <w:rsid w:val="00E14904"/>
    <w:rsid w:val="00E1588F"/>
    <w:rsid w:val="00E16852"/>
    <w:rsid w:val="00E16EDB"/>
    <w:rsid w:val="00E226EC"/>
    <w:rsid w:val="00E25355"/>
    <w:rsid w:val="00E2583A"/>
    <w:rsid w:val="00E272E8"/>
    <w:rsid w:val="00E31B25"/>
    <w:rsid w:val="00E32E2B"/>
    <w:rsid w:val="00E33AA9"/>
    <w:rsid w:val="00E36322"/>
    <w:rsid w:val="00E366FC"/>
    <w:rsid w:val="00E37886"/>
    <w:rsid w:val="00E37F91"/>
    <w:rsid w:val="00E423D1"/>
    <w:rsid w:val="00E43E3F"/>
    <w:rsid w:val="00E44798"/>
    <w:rsid w:val="00E44DB5"/>
    <w:rsid w:val="00E45536"/>
    <w:rsid w:val="00E47A68"/>
    <w:rsid w:val="00E50670"/>
    <w:rsid w:val="00E51288"/>
    <w:rsid w:val="00E536F4"/>
    <w:rsid w:val="00E57300"/>
    <w:rsid w:val="00E57B1C"/>
    <w:rsid w:val="00E637F0"/>
    <w:rsid w:val="00E65854"/>
    <w:rsid w:val="00E65DCF"/>
    <w:rsid w:val="00E65E09"/>
    <w:rsid w:val="00E66492"/>
    <w:rsid w:val="00E71613"/>
    <w:rsid w:val="00E73F70"/>
    <w:rsid w:val="00E7426C"/>
    <w:rsid w:val="00E74B35"/>
    <w:rsid w:val="00E75EC5"/>
    <w:rsid w:val="00E76CDF"/>
    <w:rsid w:val="00E77380"/>
    <w:rsid w:val="00E77B92"/>
    <w:rsid w:val="00E81245"/>
    <w:rsid w:val="00E81C51"/>
    <w:rsid w:val="00E82339"/>
    <w:rsid w:val="00E829C8"/>
    <w:rsid w:val="00E8473D"/>
    <w:rsid w:val="00E84F6E"/>
    <w:rsid w:val="00E8535B"/>
    <w:rsid w:val="00E858C2"/>
    <w:rsid w:val="00E86F8E"/>
    <w:rsid w:val="00E901AD"/>
    <w:rsid w:val="00E908F9"/>
    <w:rsid w:val="00E91014"/>
    <w:rsid w:val="00E91E2A"/>
    <w:rsid w:val="00E91E92"/>
    <w:rsid w:val="00E920BA"/>
    <w:rsid w:val="00E92EE2"/>
    <w:rsid w:val="00E955EC"/>
    <w:rsid w:val="00E9562A"/>
    <w:rsid w:val="00E95A52"/>
    <w:rsid w:val="00E97B7F"/>
    <w:rsid w:val="00EA055E"/>
    <w:rsid w:val="00EA19A7"/>
    <w:rsid w:val="00EA1B7B"/>
    <w:rsid w:val="00EA1FF0"/>
    <w:rsid w:val="00EA2208"/>
    <w:rsid w:val="00EA324F"/>
    <w:rsid w:val="00EA33AC"/>
    <w:rsid w:val="00EA447A"/>
    <w:rsid w:val="00EA532E"/>
    <w:rsid w:val="00EA634A"/>
    <w:rsid w:val="00EA65AE"/>
    <w:rsid w:val="00EB02B3"/>
    <w:rsid w:val="00EB04F8"/>
    <w:rsid w:val="00EB1490"/>
    <w:rsid w:val="00EB19E7"/>
    <w:rsid w:val="00EB3BAE"/>
    <w:rsid w:val="00EB4A14"/>
    <w:rsid w:val="00EB51B3"/>
    <w:rsid w:val="00EB61D2"/>
    <w:rsid w:val="00EB64BC"/>
    <w:rsid w:val="00EB6791"/>
    <w:rsid w:val="00EB6F1D"/>
    <w:rsid w:val="00EB768E"/>
    <w:rsid w:val="00EC01E3"/>
    <w:rsid w:val="00EC7B9F"/>
    <w:rsid w:val="00ED11B4"/>
    <w:rsid w:val="00ED6FC7"/>
    <w:rsid w:val="00ED77C7"/>
    <w:rsid w:val="00EE230E"/>
    <w:rsid w:val="00EE2B16"/>
    <w:rsid w:val="00EE2BF8"/>
    <w:rsid w:val="00EE307C"/>
    <w:rsid w:val="00EE5DC1"/>
    <w:rsid w:val="00EE76B8"/>
    <w:rsid w:val="00EF03E2"/>
    <w:rsid w:val="00EF07BB"/>
    <w:rsid w:val="00EF163F"/>
    <w:rsid w:val="00EF20D7"/>
    <w:rsid w:val="00EF4972"/>
    <w:rsid w:val="00EF4E56"/>
    <w:rsid w:val="00EF7CDD"/>
    <w:rsid w:val="00EF7D5E"/>
    <w:rsid w:val="00F0086E"/>
    <w:rsid w:val="00F022B9"/>
    <w:rsid w:val="00F03E05"/>
    <w:rsid w:val="00F04332"/>
    <w:rsid w:val="00F04FA4"/>
    <w:rsid w:val="00F06B5D"/>
    <w:rsid w:val="00F06CFD"/>
    <w:rsid w:val="00F111F1"/>
    <w:rsid w:val="00F1796C"/>
    <w:rsid w:val="00F20FFB"/>
    <w:rsid w:val="00F21891"/>
    <w:rsid w:val="00F2263D"/>
    <w:rsid w:val="00F22DD7"/>
    <w:rsid w:val="00F23FA7"/>
    <w:rsid w:val="00F24040"/>
    <w:rsid w:val="00F25ADE"/>
    <w:rsid w:val="00F2647A"/>
    <w:rsid w:val="00F265DE"/>
    <w:rsid w:val="00F26AF4"/>
    <w:rsid w:val="00F275F6"/>
    <w:rsid w:val="00F27FD1"/>
    <w:rsid w:val="00F30CF3"/>
    <w:rsid w:val="00F31700"/>
    <w:rsid w:val="00F32CA2"/>
    <w:rsid w:val="00F337B6"/>
    <w:rsid w:val="00F339C7"/>
    <w:rsid w:val="00F34441"/>
    <w:rsid w:val="00F36B8E"/>
    <w:rsid w:val="00F3796C"/>
    <w:rsid w:val="00F42100"/>
    <w:rsid w:val="00F42CCC"/>
    <w:rsid w:val="00F4416B"/>
    <w:rsid w:val="00F44379"/>
    <w:rsid w:val="00F44E6E"/>
    <w:rsid w:val="00F51053"/>
    <w:rsid w:val="00F52049"/>
    <w:rsid w:val="00F533C9"/>
    <w:rsid w:val="00F53B46"/>
    <w:rsid w:val="00F547F9"/>
    <w:rsid w:val="00F556EC"/>
    <w:rsid w:val="00F609D3"/>
    <w:rsid w:val="00F61716"/>
    <w:rsid w:val="00F61E86"/>
    <w:rsid w:val="00F65A6F"/>
    <w:rsid w:val="00F67114"/>
    <w:rsid w:val="00F67298"/>
    <w:rsid w:val="00F6781C"/>
    <w:rsid w:val="00F745AF"/>
    <w:rsid w:val="00F76EA5"/>
    <w:rsid w:val="00F7768A"/>
    <w:rsid w:val="00F82D1D"/>
    <w:rsid w:val="00F82ED9"/>
    <w:rsid w:val="00F8349E"/>
    <w:rsid w:val="00F841E2"/>
    <w:rsid w:val="00F8437A"/>
    <w:rsid w:val="00F86EF5"/>
    <w:rsid w:val="00F9053C"/>
    <w:rsid w:val="00F913DA"/>
    <w:rsid w:val="00F92767"/>
    <w:rsid w:val="00F93FF8"/>
    <w:rsid w:val="00F94601"/>
    <w:rsid w:val="00F97047"/>
    <w:rsid w:val="00FA0972"/>
    <w:rsid w:val="00FA116B"/>
    <w:rsid w:val="00FA1AE6"/>
    <w:rsid w:val="00FA2714"/>
    <w:rsid w:val="00FA2F7C"/>
    <w:rsid w:val="00FA54BE"/>
    <w:rsid w:val="00FA6BA6"/>
    <w:rsid w:val="00FB38DC"/>
    <w:rsid w:val="00FB52DE"/>
    <w:rsid w:val="00FB5896"/>
    <w:rsid w:val="00FB65A7"/>
    <w:rsid w:val="00FB6A15"/>
    <w:rsid w:val="00FB77AE"/>
    <w:rsid w:val="00FB7904"/>
    <w:rsid w:val="00FC11F2"/>
    <w:rsid w:val="00FC5B0D"/>
    <w:rsid w:val="00FC7A4F"/>
    <w:rsid w:val="00FC7E48"/>
    <w:rsid w:val="00FD3661"/>
    <w:rsid w:val="00FD3714"/>
    <w:rsid w:val="00FD39EA"/>
    <w:rsid w:val="00FD5B25"/>
    <w:rsid w:val="00FD6999"/>
    <w:rsid w:val="00FD6C17"/>
    <w:rsid w:val="00FE0BAF"/>
    <w:rsid w:val="00FE10A1"/>
    <w:rsid w:val="00FE13DA"/>
    <w:rsid w:val="00FE1621"/>
    <w:rsid w:val="00FE1CA0"/>
    <w:rsid w:val="00FE28EE"/>
    <w:rsid w:val="00FE4EE8"/>
    <w:rsid w:val="00FE59F8"/>
    <w:rsid w:val="00FE5D1E"/>
    <w:rsid w:val="00FE5D98"/>
    <w:rsid w:val="00FF0CB1"/>
    <w:rsid w:val="00FF14F5"/>
    <w:rsid w:val="00FF21A9"/>
    <w:rsid w:val="00FF25F8"/>
    <w:rsid w:val="00FF32B4"/>
    <w:rsid w:val="00FF3A65"/>
    <w:rsid w:val="00FF4490"/>
    <w:rsid w:val="00FF5595"/>
    <w:rsid w:val="00FF6312"/>
    <w:rsid w:val="00FF6415"/>
    <w:rsid w:val="00FF662D"/>
    <w:rsid w:val="00FF66CF"/>
    <w:rsid w:val="10B6CF3E"/>
    <w:rsid w:val="12FCB270"/>
    <w:rsid w:val="1A6CA425"/>
    <w:rsid w:val="29EAC45E"/>
    <w:rsid w:val="2F6E3075"/>
    <w:rsid w:val="3DAF12EC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73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/>
      <w:ind w:left="864" w:hanging="864"/>
      <w:outlineLvl w:val="3"/>
    </w:pPr>
    <w:rPr>
      <w:rFonts w:ascii="Arial" w:eastAsia="SimSun" w:hAnsi="Arial" w:cs="Times New Roman"/>
      <w:color w:val="auto"/>
      <w:szCs w:val="20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SimSun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,목록 "/>
    <w:basedOn w:val="Normal"/>
    <w:link w:val="ListParagraphChar"/>
    <w:uiPriority w:val="34"/>
    <w:qFormat/>
    <w:rsid w:val="007B3841"/>
    <w:pPr>
      <w:widowControl w:val="0"/>
      <w:spacing w:after="0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qFormat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F6781C"/>
    <w:rPr>
      <w:lang w:eastAsia="en-US"/>
    </w:rPr>
  </w:style>
  <w:style w:type="paragraph" w:customStyle="1" w:styleId="NO">
    <w:name w:val="NO"/>
    <w:basedOn w:val="Normal"/>
    <w:link w:val="NOChar"/>
    <w:rsid w:val="00F6781C"/>
    <w:pPr>
      <w:spacing w:line="252" w:lineRule="auto"/>
      <w:ind w:left="1135" w:hanging="851"/>
    </w:pPr>
    <w:rPr>
      <w:lang w:eastAsia="en-US"/>
    </w:rPr>
  </w:style>
  <w:style w:type="paragraph" w:customStyle="1" w:styleId="TAN">
    <w:name w:val="TAN"/>
    <w:basedOn w:val="TAL"/>
    <w:link w:val="TANChar"/>
    <w:qFormat/>
    <w:rsid w:val="00EF03E2"/>
    <w:pPr>
      <w:ind w:left="851" w:hanging="851"/>
    </w:pPr>
    <w:rPr>
      <w:rFonts w:eastAsia="SimSun"/>
    </w:rPr>
  </w:style>
  <w:style w:type="character" w:customStyle="1" w:styleId="TALChar">
    <w:name w:val="TAL Char"/>
    <w:qFormat/>
    <w:rsid w:val="00EF03E2"/>
    <w:rPr>
      <w:rFonts w:ascii="Arial" w:eastAsia="SimSun" w:hAnsi="Arial"/>
      <w:sz w:val="18"/>
      <w:lang w:eastAsia="zh-CN"/>
    </w:rPr>
  </w:style>
  <w:style w:type="character" w:customStyle="1" w:styleId="TANChar">
    <w:name w:val="TAN Char"/>
    <w:link w:val="TAN"/>
    <w:qFormat/>
    <w:rsid w:val="00EF03E2"/>
    <w:rPr>
      <w:rFonts w:ascii="Arial" w:eastAsia="SimSun" w:hAnsi="Arial" w:cs="Times New Roman"/>
      <w:sz w:val="18"/>
      <w:szCs w:val="20"/>
      <w:lang w:val="en-GB"/>
    </w:rPr>
  </w:style>
  <w:style w:type="paragraph" w:customStyle="1" w:styleId="B1">
    <w:name w:val="B1"/>
    <w:basedOn w:val="List"/>
    <w:rsid w:val="000E7B45"/>
    <w:pPr>
      <w:ind w:left="568" w:hanging="284"/>
      <w:contextualSpacing w:val="0"/>
      <w:textAlignment w:val="baseline"/>
    </w:pPr>
  </w:style>
  <w:style w:type="paragraph" w:styleId="List">
    <w:name w:val="List"/>
    <w:basedOn w:val="Normal"/>
    <w:uiPriority w:val="99"/>
    <w:semiHidden/>
    <w:unhideWhenUsed/>
    <w:rsid w:val="000E7B4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9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d8762117-8292-4133-b1c7-eab5c6487cfd"/>
    <ds:schemaRef ds:uri="http://schemas.microsoft.com/office/2006/metadata/properties"/>
    <ds:schemaRef ds:uri="http://www.w3.org/XML/1998/namespace"/>
    <ds:schemaRef ds:uri="9b239327-9e80-40e4-b1b7-4394fed77a33"/>
    <ds:schemaRef ds:uri="http://purl.org/dc/dcmitype/"/>
    <ds:schemaRef ds:uri="2f282d3b-eb4a-4b09-b61f-b9593442e286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F0D95EB-709E-4C44-A32F-381034D35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3012</Words>
  <Characters>17171</Characters>
  <Application>Microsoft Office Word</Application>
  <DocSecurity>0</DocSecurity>
  <Lines>143</Lines>
  <Paragraphs>40</Paragraphs>
  <ScaleCrop>false</ScaleCrop>
  <Company/>
  <LinksUpToDate>false</LinksUpToDate>
  <CharactersWithSpaces>20143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586</cp:revision>
  <dcterms:created xsi:type="dcterms:W3CDTF">2024-02-09T19:31:00Z</dcterms:created>
  <dcterms:modified xsi:type="dcterms:W3CDTF">2024-04-08T13:39:00Z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